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ook w:val="01E0" w:firstRow="1" w:lastRow="1" w:firstColumn="1" w:lastColumn="1" w:noHBand="0" w:noVBand="0"/>
      </w:tblPr>
      <w:tblGrid>
        <w:gridCol w:w="836"/>
        <w:gridCol w:w="954"/>
        <w:gridCol w:w="356"/>
        <w:gridCol w:w="188"/>
        <w:gridCol w:w="340"/>
        <w:gridCol w:w="1664"/>
        <w:gridCol w:w="579"/>
        <w:gridCol w:w="546"/>
        <w:gridCol w:w="4284"/>
      </w:tblGrid>
      <w:tr w:rsidR="00333354" w:rsidRPr="00203AD4" w14:paraId="26916E61" w14:textId="77777777" w:rsidTr="00BC5A80">
        <w:trPr>
          <w:trHeight w:val="2448"/>
        </w:trPr>
        <w:tc>
          <w:tcPr>
            <w:tcW w:w="4917" w:type="dxa"/>
            <w:gridSpan w:val="7"/>
          </w:tcPr>
          <w:p w14:paraId="4505A893" w14:textId="77777777" w:rsidR="00333354" w:rsidRPr="00203AD4" w:rsidRDefault="00333354" w:rsidP="00BC5A80">
            <w:pPr>
              <w:widowControl w:val="0"/>
              <w:tabs>
                <w:tab w:val="left" w:pos="57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203A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Аддзел адукацыі</w:t>
            </w:r>
          </w:p>
          <w:p w14:paraId="0520D743" w14:textId="77777777" w:rsidR="00333354" w:rsidRPr="00203AD4" w:rsidRDefault="00333354" w:rsidP="00BC5A80">
            <w:pPr>
              <w:widowControl w:val="0"/>
              <w:tabs>
                <w:tab w:val="left" w:pos="57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203A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Бераставіцкага раённага </w:t>
            </w:r>
          </w:p>
          <w:p w14:paraId="57EEE03B" w14:textId="77777777" w:rsidR="00333354" w:rsidRPr="00203AD4" w:rsidRDefault="00333354" w:rsidP="00BC5A80">
            <w:pPr>
              <w:widowControl w:val="0"/>
              <w:tabs>
                <w:tab w:val="left" w:pos="5777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aps/>
                <w:sz w:val="26"/>
                <w:szCs w:val="26"/>
                <w:lang w:val="be-BY" w:eastAsia="ru-RU"/>
              </w:rPr>
            </w:pPr>
            <w:r w:rsidRPr="00203AD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выканаўчага камітэта</w:t>
            </w:r>
            <w:r w:rsidRPr="00203AD4">
              <w:rPr>
                <w:rFonts w:ascii="Times New Roman" w:eastAsia="Times New Roman" w:hAnsi="Times New Roman" w:cs="Times New Roman"/>
                <w:caps/>
                <w:sz w:val="26"/>
                <w:szCs w:val="26"/>
                <w:lang w:val="be-BY" w:eastAsia="ru-RU"/>
              </w:rPr>
              <w:t xml:space="preserve"> </w:t>
            </w:r>
          </w:p>
          <w:p w14:paraId="021D2ECC" w14:textId="77777777" w:rsidR="00333354" w:rsidRPr="00203AD4" w:rsidRDefault="00333354" w:rsidP="00BC5A80">
            <w:pPr>
              <w:widowControl w:val="0"/>
              <w:tabs>
                <w:tab w:val="left" w:pos="57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6"/>
                <w:szCs w:val="26"/>
                <w:lang w:val="be-BY" w:eastAsia="ru-RU"/>
              </w:rPr>
            </w:pPr>
            <w:r w:rsidRPr="00203AD4">
              <w:rPr>
                <w:rFonts w:ascii="Times New Roman" w:eastAsia="Times New Roman" w:hAnsi="Times New Roman" w:cs="Times New Roman"/>
                <w:b/>
                <w:bCs/>
                <w:caps/>
                <w:sz w:val="26"/>
                <w:szCs w:val="26"/>
                <w:lang w:val="be-BY" w:eastAsia="ru-RU"/>
              </w:rPr>
              <w:t xml:space="preserve">дЗЯРЖАЎНАЯ </w:t>
            </w:r>
          </w:p>
          <w:p w14:paraId="34990926" w14:textId="77777777" w:rsidR="00333354" w:rsidRPr="00203AD4" w:rsidRDefault="00333354" w:rsidP="00BC5A80">
            <w:pPr>
              <w:widowControl w:val="0"/>
              <w:tabs>
                <w:tab w:val="left" w:pos="57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6"/>
                <w:szCs w:val="26"/>
                <w:lang w:val="be-BY" w:eastAsia="ru-RU"/>
              </w:rPr>
            </w:pPr>
            <w:r w:rsidRPr="00203AD4">
              <w:rPr>
                <w:rFonts w:ascii="Times New Roman" w:eastAsia="Times New Roman" w:hAnsi="Times New Roman" w:cs="Times New Roman"/>
                <w:b/>
                <w:bCs/>
                <w:caps/>
                <w:sz w:val="26"/>
                <w:szCs w:val="26"/>
                <w:lang w:val="be-BY" w:eastAsia="ru-RU"/>
              </w:rPr>
              <w:t xml:space="preserve">ЎСТАНОВА АДУКАЦЫІ </w:t>
            </w:r>
          </w:p>
          <w:p w14:paraId="6E00C3C2" w14:textId="77777777" w:rsidR="00333354" w:rsidRPr="00203AD4" w:rsidRDefault="00333354" w:rsidP="00BC5A80">
            <w:pPr>
              <w:widowControl w:val="0"/>
              <w:tabs>
                <w:tab w:val="left" w:pos="57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6"/>
                <w:szCs w:val="26"/>
                <w:lang w:val="be-BY" w:eastAsia="ru-RU"/>
              </w:rPr>
            </w:pPr>
            <w:r w:rsidRPr="00203AD4">
              <w:rPr>
                <w:rFonts w:ascii="Times New Roman" w:eastAsia="Times New Roman" w:hAnsi="Times New Roman" w:cs="Times New Roman"/>
                <w:b/>
                <w:bCs/>
                <w:caps/>
                <w:sz w:val="26"/>
                <w:szCs w:val="26"/>
                <w:lang w:val="be-BY" w:eastAsia="ru-RU"/>
              </w:rPr>
              <w:t xml:space="preserve">«Бераставіцкі цэнтр творчасці дзяцей </w:t>
            </w:r>
          </w:p>
          <w:p w14:paraId="2E62C8DD" w14:textId="77777777" w:rsidR="00333354" w:rsidRPr="00203AD4" w:rsidRDefault="00333354" w:rsidP="00BC5A80">
            <w:pPr>
              <w:widowControl w:val="0"/>
              <w:tabs>
                <w:tab w:val="left" w:pos="57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6"/>
                <w:szCs w:val="26"/>
                <w:lang w:val="be-BY" w:eastAsia="ru-RU"/>
              </w:rPr>
            </w:pPr>
            <w:r w:rsidRPr="00203AD4">
              <w:rPr>
                <w:rFonts w:ascii="Times New Roman" w:eastAsia="Times New Roman" w:hAnsi="Times New Roman" w:cs="Times New Roman"/>
                <w:b/>
                <w:bCs/>
                <w:caps/>
                <w:sz w:val="26"/>
                <w:szCs w:val="26"/>
                <w:lang w:val="be-BY" w:eastAsia="ru-RU"/>
              </w:rPr>
              <w:t>і моладзі »</w:t>
            </w:r>
          </w:p>
          <w:p w14:paraId="1EC0829B" w14:textId="77777777" w:rsidR="00333354" w:rsidRPr="00203AD4" w:rsidRDefault="00333354" w:rsidP="00BC5A80">
            <w:pPr>
              <w:widowControl w:val="0"/>
              <w:tabs>
                <w:tab w:val="left" w:pos="57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6"/>
                <w:szCs w:val="26"/>
                <w:lang w:val="be-BY" w:eastAsia="ru-RU"/>
              </w:rPr>
            </w:pPr>
          </w:p>
          <w:p w14:paraId="5A5F3040" w14:textId="77777777" w:rsidR="00333354" w:rsidRPr="00203AD4" w:rsidRDefault="00333354" w:rsidP="00BC5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AD4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вул</w:t>
            </w:r>
            <w:r w:rsidRPr="00203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03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Савецкая</w:t>
            </w:r>
            <w:proofErr w:type="spellEnd"/>
            <w:r w:rsidRPr="00203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34, </w:t>
            </w:r>
          </w:p>
          <w:p w14:paraId="10CAED15" w14:textId="77777777" w:rsidR="00333354" w:rsidRPr="00203AD4" w:rsidRDefault="00333354" w:rsidP="00BC5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31778, г"/>
              </w:smartTagPr>
              <w:r w:rsidRPr="00203AD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231778, г</w:t>
              </w:r>
            </w:smartTag>
            <w:r w:rsidRPr="00203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п. </w:t>
            </w:r>
            <w:r w:rsidRPr="00203AD4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В</w:t>
            </w:r>
            <w:r w:rsidRPr="00203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03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</w:t>
            </w:r>
            <w:proofErr w:type="spellEnd"/>
            <w:r w:rsidRPr="00203AD4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а</w:t>
            </w:r>
            <w:proofErr w:type="spellStart"/>
            <w:r w:rsidRPr="00203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spellEnd"/>
            <w:r w:rsidRPr="00203AD4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а</w:t>
            </w:r>
            <w:r w:rsidRPr="00203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203AD4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і</w:t>
            </w:r>
            <w:proofErr w:type="spellStart"/>
            <w:r w:rsidRPr="00203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ца</w:t>
            </w:r>
            <w:proofErr w:type="spellEnd"/>
            <w:r w:rsidRPr="00203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53F5EC56" w14:textId="77777777" w:rsidR="00333354" w:rsidRPr="00203AD4" w:rsidRDefault="00333354" w:rsidP="00BC5A80">
            <w:pPr>
              <w:widowControl w:val="0"/>
              <w:tabs>
                <w:tab w:val="left" w:pos="57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 w:rsidRPr="00203AD4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Гродзенская вобласць</w:t>
            </w:r>
          </w:p>
          <w:p w14:paraId="1C787171" w14:textId="77777777" w:rsidR="00333354" w:rsidRPr="00203AD4" w:rsidRDefault="00333354" w:rsidP="00BC5A80">
            <w:pPr>
              <w:widowControl w:val="0"/>
              <w:tabs>
                <w:tab w:val="left" w:pos="57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</w:pPr>
          </w:p>
          <w:p w14:paraId="53A4B97E" w14:textId="77777777" w:rsidR="00333354" w:rsidRPr="00203AD4" w:rsidRDefault="00333354" w:rsidP="00BC5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 w:rsidRPr="00203AD4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тэл (01511) 75889</w:t>
            </w:r>
          </w:p>
          <w:p w14:paraId="716CEE83" w14:textId="77777777" w:rsidR="00333354" w:rsidRPr="00203AD4" w:rsidRDefault="00333354" w:rsidP="00BC5A80">
            <w:pPr>
              <w:widowControl w:val="0"/>
              <w:tabs>
                <w:tab w:val="left" w:pos="57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AD4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 xml:space="preserve">эл. пошта: </w:t>
            </w:r>
            <w:bookmarkStart w:id="0" w:name="_Hlk26453080"/>
            <w:r w:rsidRPr="00203AD4">
              <w:rPr>
                <w:rFonts w:ascii="Calibri" w:eastAsia="Calibri" w:hAnsi="Calibri" w:cs="Times New Roman"/>
              </w:rPr>
              <w:fldChar w:fldCharType="begin"/>
            </w:r>
            <w:r w:rsidRPr="00203AD4">
              <w:rPr>
                <w:rFonts w:ascii="Calibri" w:eastAsia="Calibri" w:hAnsi="Calibri" w:cs="Times New Roman"/>
              </w:rPr>
              <w:instrText xml:space="preserve"> HYPERLINK "mailto:сtdm@berestoо.by" </w:instrText>
            </w:r>
            <w:r w:rsidRPr="00203AD4">
              <w:rPr>
                <w:rFonts w:ascii="Calibri" w:eastAsia="Calibri" w:hAnsi="Calibri" w:cs="Times New Roman"/>
              </w:rPr>
              <w:fldChar w:fldCharType="separate"/>
            </w:r>
            <w:r w:rsidRPr="00203AD4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  <w:t>сtdm@berestoо.by</w:t>
            </w:r>
            <w:bookmarkEnd w:id="0"/>
            <w:r w:rsidRPr="00203AD4">
              <w:rPr>
                <w:rFonts w:ascii="Calibri" w:eastAsia="Calibri" w:hAnsi="Calibri" w:cs="Times New Roman"/>
              </w:rPr>
              <w:fldChar w:fldCharType="end"/>
            </w:r>
          </w:p>
          <w:p w14:paraId="7B070C53" w14:textId="77777777" w:rsidR="00333354" w:rsidRPr="00203AD4" w:rsidRDefault="00333354" w:rsidP="00BC5A80">
            <w:pPr>
              <w:widowControl w:val="0"/>
              <w:tabs>
                <w:tab w:val="left" w:pos="57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0" w:type="dxa"/>
            <w:gridSpan w:val="2"/>
          </w:tcPr>
          <w:p w14:paraId="5870CC5A" w14:textId="77777777" w:rsidR="00333354" w:rsidRPr="00203AD4" w:rsidRDefault="00333354" w:rsidP="00BC5A80">
            <w:pPr>
              <w:widowControl w:val="0"/>
              <w:tabs>
                <w:tab w:val="left" w:pos="57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6"/>
                <w:szCs w:val="26"/>
                <w:lang w:eastAsia="ru-RU"/>
              </w:rPr>
            </w:pPr>
            <w:r w:rsidRPr="00203A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образования</w:t>
            </w:r>
          </w:p>
          <w:p w14:paraId="7A5C90CD" w14:textId="77777777" w:rsidR="00333354" w:rsidRPr="00203AD4" w:rsidRDefault="00333354" w:rsidP="00BC5A80">
            <w:pPr>
              <w:widowControl w:val="0"/>
              <w:tabs>
                <w:tab w:val="left" w:pos="57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203A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Берестовицкого районного</w:t>
            </w:r>
          </w:p>
          <w:p w14:paraId="4C2C0F31" w14:textId="77777777" w:rsidR="00333354" w:rsidRPr="00203AD4" w:rsidRDefault="00333354" w:rsidP="00BC5A80">
            <w:pPr>
              <w:widowControl w:val="0"/>
              <w:tabs>
                <w:tab w:val="left" w:pos="5777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203A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исполнительного комитета</w:t>
            </w:r>
          </w:p>
          <w:p w14:paraId="514FBB6B" w14:textId="77777777" w:rsidR="00333354" w:rsidRPr="00203AD4" w:rsidRDefault="00333354" w:rsidP="00BC5A80">
            <w:pPr>
              <w:widowControl w:val="0"/>
              <w:tabs>
                <w:tab w:val="left" w:pos="57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6"/>
                <w:szCs w:val="26"/>
                <w:lang w:val="be-BY" w:eastAsia="ru-RU"/>
              </w:rPr>
            </w:pPr>
            <w:r w:rsidRPr="00203AD4">
              <w:rPr>
                <w:rFonts w:ascii="Times New Roman" w:eastAsia="Times New Roman" w:hAnsi="Times New Roman" w:cs="Times New Roman"/>
                <w:b/>
                <w:bCs/>
                <w:caps/>
                <w:sz w:val="26"/>
                <w:szCs w:val="26"/>
                <w:lang w:eastAsia="ru-RU"/>
              </w:rPr>
              <w:t>ГОСУДАРСТВЕННОЕ</w:t>
            </w:r>
          </w:p>
          <w:p w14:paraId="7AD5D1EE" w14:textId="77777777" w:rsidR="00333354" w:rsidRPr="00203AD4" w:rsidRDefault="00333354" w:rsidP="00BC5A80">
            <w:pPr>
              <w:widowControl w:val="0"/>
              <w:tabs>
                <w:tab w:val="left" w:pos="57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6"/>
                <w:szCs w:val="26"/>
                <w:lang w:eastAsia="ru-RU"/>
              </w:rPr>
            </w:pPr>
            <w:r w:rsidRPr="00203AD4">
              <w:rPr>
                <w:rFonts w:ascii="Times New Roman" w:eastAsia="Times New Roman" w:hAnsi="Times New Roman" w:cs="Times New Roman"/>
                <w:b/>
                <w:bCs/>
                <w:caps/>
                <w:sz w:val="26"/>
                <w:szCs w:val="26"/>
                <w:lang w:eastAsia="ru-RU"/>
              </w:rPr>
              <w:t>УЧРЕЖДЕНИЕ ОБРАЗОВАНИЯ</w:t>
            </w:r>
          </w:p>
          <w:p w14:paraId="77E3A466" w14:textId="77777777" w:rsidR="00333354" w:rsidRPr="00203AD4" w:rsidRDefault="00333354" w:rsidP="00BC5A80">
            <w:pPr>
              <w:widowControl w:val="0"/>
              <w:tabs>
                <w:tab w:val="left" w:pos="57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6"/>
                <w:szCs w:val="26"/>
                <w:lang w:eastAsia="ru-RU"/>
              </w:rPr>
            </w:pPr>
            <w:r w:rsidRPr="00203AD4">
              <w:rPr>
                <w:rFonts w:ascii="Times New Roman" w:eastAsia="Times New Roman" w:hAnsi="Times New Roman" w:cs="Times New Roman"/>
                <w:b/>
                <w:bCs/>
                <w:caps/>
                <w:sz w:val="26"/>
                <w:szCs w:val="26"/>
                <w:lang w:eastAsia="ru-RU"/>
              </w:rPr>
              <w:t xml:space="preserve">«Берестовицкий центр творчества детей </w:t>
            </w:r>
          </w:p>
          <w:p w14:paraId="7326D084" w14:textId="77777777" w:rsidR="00333354" w:rsidRPr="00203AD4" w:rsidRDefault="00333354" w:rsidP="00BC5A80">
            <w:pPr>
              <w:widowControl w:val="0"/>
              <w:tabs>
                <w:tab w:val="left" w:pos="57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6"/>
                <w:szCs w:val="26"/>
                <w:lang w:eastAsia="ru-RU"/>
              </w:rPr>
            </w:pPr>
            <w:r w:rsidRPr="00203AD4">
              <w:rPr>
                <w:rFonts w:ascii="Times New Roman" w:eastAsia="Times New Roman" w:hAnsi="Times New Roman" w:cs="Times New Roman"/>
                <w:b/>
                <w:bCs/>
                <w:caps/>
                <w:sz w:val="26"/>
                <w:szCs w:val="26"/>
                <w:lang w:eastAsia="ru-RU"/>
              </w:rPr>
              <w:t>и молодежи»</w:t>
            </w:r>
          </w:p>
          <w:p w14:paraId="331A54B6" w14:textId="77777777" w:rsidR="00333354" w:rsidRPr="00203AD4" w:rsidRDefault="00333354" w:rsidP="00BC5A80">
            <w:pPr>
              <w:widowControl w:val="0"/>
              <w:tabs>
                <w:tab w:val="left" w:pos="57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  <w:p w14:paraId="14308E3B" w14:textId="77777777" w:rsidR="00333354" w:rsidRPr="00203AD4" w:rsidRDefault="00333354" w:rsidP="00BC5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AD4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ул</w:t>
            </w:r>
            <w:r w:rsidRPr="00203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Советская, 34, </w:t>
            </w:r>
          </w:p>
          <w:p w14:paraId="25CD252F" w14:textId="77777777" w:rsidR="00333354" w:rsidRPr="00203AD4" w:rsidRDefault="00333354" w:rsidP="00BC5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31778, г"/>
              </w:smartTagPr>
              <w:r w:rsidRPr="00203AD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231778, г</w:t>
              </w:r>
            </w:smartTag>
            <w:r w:rsidRPr="00203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п. Б. Берестовица </w:t>
            </w:r>
          </w:p>
          <w:p w14:paraId="4A1834F2" w14:textId="77777777" w:rsidR="00333354" w:rsidRPr="00203AD4" w:rsidRDefault="00333354" w:rsidP="00BC5A80">
            <w:pPr>
              <w:widowControl w:val="0"/>
              <w:tabs>
                <w:tab w:val="left" w:pos="57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AD4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Гродненская область</w:t>
            </w:r>
          </w:p>
          <w:p w14:paraId="1DB3FC96" w14:textId="77777777" w:rsidR="00333354" w:rsidRPr="00203AD4" w:rsidRDefault="00333354" w:rsidP="00BC5A80">
            <w:pPr>
              <w:widowControl w:val="0"/>
              <w:tabs>
                <w:tab w:val="left" w:pos="57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</w:pPr>
          </w:p>
          <w:p w14:paraId="1CEDC3B6" w14:textId="77777777" w:rsidR="00333354" w:rsidRPr="00203AD4" w:rsidRDefault="00333354" w:rsidP="00BC5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 w:rsidRPr="00203AD4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тел (01511) 75889</w:t>
            </w:r>
          </w:p>
          <w:p w14:paraId="6879DFF3" w14:textId="77777777" w:rsidR="00333354" w:rsidRPr="00203AD4" w:rsidRDefault="00333354" w:rsidP="00BC5A80">
            <w:pPr>
              <w:widowControl w:val="0"/>
              <w:tabs>
                <w:tab w:val="left" w:pos="57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AD4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 xml:space="preserve">эл. почта: </w:t>
            </w:r>
            <w:r w:rsidRPr="00203AD4">
              <w:rPr>
                <w:rFonts w:ascii="Calibri" w:eastAsia="Calibri" w:hAnsi="Calibri" w:cs="Times New Roman"/>
              </w:rPr>
              <w:fldChar w:fldCharType="begin"/>
            </w:r>
            <w:r w:rsidRPr="00203AD4">
              <w:rPr>
                <w:rFonts w:ascii="Calibri" w:eastAsia="Calibri" w:hAnsi="Calibri" w:cs="Times New Roman"/>
              </w:rPr>
              <w:instrText xml:space="preserve"> HYPERLINK "mailto:сtdm@berestoо.by" </w:instrText>
            </w:r>
            <w:r w:rsidRPr="00203AD4">
              <w:rPr>
                <w:rFonts w:ascii="Calibri" w:eastAsia="Calibri" w:hAnsi="Calibri" w:cs="Times New Roman"/>
              </w:rPr>
              <w:fldChar w:fldCharType="separate"/>
            </w:r>
            <w:r w:rsidRPr="00203AD4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be-BY" w:eastAsia="ru-RU"/>
              </w:rPr>
              <w:t>с</w:t>
            </w:r>
            <w:r w:rsidRPr="00203AD4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en-US" w:eastAsia="ru-RU"/>
              </w:rPr>
              <w:t>tdm</w:t>
            </w:r>
            <w:r w:rsidRPr="00203AD4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  <w:t>@</w:t>
            </w:r>
            <w:r w:rsidRPr="00203AD4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en-US" w:eastAsia="ru-RU"/>
              </w:rPr>
              <w:t>beresto</w:t>
            </w:r>
            <w:r w:rsidRPr="00203AD4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  <w:t>о.</w:t>
            </w:r>
            <w:r w:rsidRPr="00203AD4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en-US" w:eastAsia="ru-RU"/>
              </w:rPr>
              <w:t>by</w:t>
            </w:r>
            <w:r w:rsidRPr="00203AD4">
              <w:rPr>
                <w:rFonts w:ascii="Calibri" w:eastAsia="Calibri" w:hAnsi="Calibri" w:cs="Times New Roman"/>
              </w:rPr>
              <w:fldChar w:fldCharType="end"/>
            </w:r>
          </w:p>
        </w:tc>
      </w:tr>
      <w:tr w:rsidR="00333354" w:rsidRPr="00203AD4" w14:paraId="59E33892" w14:textId="77777777" w:rsidTr="00BC5A80">
        <w:trPr>
          <w:trHeight w:val="324"/>
        </w:trPr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4457CE" w14:textId="2045EEF4" w:rsidR="00333354" w:rsidRPr="00203AD4" w:rsidRDefault="00E84EEA" w:rsidP="00BC5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10</w:t>
            </w:r>
            <w:r w:rsidR="00333354" w:rsidRPr="00203AD4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.09.2024</w:t>
            </w:r>
          </w:p>
        </w:tc>
        <w:tc>
          <w:tcPr>
            <w:tcW w:w="544" w:type="dxa"/>
            <w:gridSpan w:val="2"/>
            <w:vAlign w:val="center"/>
            <w:hideMark/>
          </w:tcPr>
          <w:p w14:paraId="3CE94823" w14:textId="77777777" w:rsidR="00333354" w:rsidRPr="00203AD4" w:rsidRDefault="00333354" w:rsidP="00BC5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203AD4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№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81396F" w14:textId="77777777" w:rsidR="00333354" w:rsidRPr="00203AD4" w:rsidRDefault="00333354" w:rsidP="00BC5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6485458B" w14:textId="77777777" w:rsidR="00333354" w:rsidRPr="00203AD4" w:rsidRDefault="00333354" w:rsidP="00BC5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4284" w:type="dxa"/>
            <w:vMerge w:val="restart"/>
            <w:vAlign w:val="center"/>
          </w:tcPr>
          <w:p w14:paraId="67C9C6C0" w14:textId="0920F3F9" w:rsidR="00333354" w:rsidRPr="00203AD4" w:rsidRDefault="00333354" w:rsidP="00BC5A80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Руководителю</w:t>
            </w:r>
          </w:p>
          <w:p w14:paraId="42DAAB1C" w14:textId="77777777" w:rsidR="00333354" w:rsidRPr="00203AD4" w:rsidRDefault="00333354" w:rsidP="00BC5A80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354" w:rsidRPr="00203AD4" w14:paraId="4C3C6767" w14:textId="77777777" w:rsidTr="00BC5A80">
        <w:trPr>
          <w:trHeight w:val="324"/>
        </w:trPr>
        <w:tc>
          <w:tcPr>
            <w:tcW w:w="836" w:type="dxa"/>
            <w:vAlign w:val="center"/>
            <w:hideMark/>
          </w:tcPr>
          <w:p w14:paraId="7CFE2C5A" w14:textId="77777777" w:rsidR="00333354" w:rsidRPr="00203AD4" w:rsidRDefault="00333354" w:rsidP="00BC5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203AD4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На №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F86771" w14:textId="77777777" w:rsidR="00333354" w:rsidRPr="00203AD4" w:rsidRDefault="00333354" w:rsidP="00BC5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528" w:type="dxa"/>
            <w:gridSpan w:val="2"/>
            <w:vAlign w:val="center"/>
            <w:hideMark/>
          </w:tcPr>
          <w:p w14:paraId="7DA51F82" w14:textId="77777777" w:rsidR="00333354" w:rsidRPr="00203AD4" w:rsidRDefault="00333354" w:rsidP="00BC5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203AD4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ад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B6A6AD" w14:textId="77777777" w:rsidR="00333354" w:rsidRPr="00203AD4" w:rsidRDefault="00333354" w:rsidP="00BC5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74251CC7" w14:textId="77777777" w:rsidR="00333354" w:rsidRPr="00203AD4" w:rsidRDefault="00333354" w:rsidP="00BC5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ECDE7A4" w14:textId="77777777" w:rsidR="00333354" w:rsidRPr="00203AD4" w:rsidRDefault="00333354" w:rsidP="00BC5A8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354" w:rsidRPr="00203AD4" w14:paraId="1DB3CCDB" w14:textId="77777777" w:rsidTr="00BC5A80">
        <w:trPr>
          <w:trHeight w:val="324"/>
        </w:trPr>
        <w:tc>
          <w:tcPr>
            <w:tcW w:w="4338" w:type="dxa"/>
            <w:gridSpan w:val="6"/>
            <w:vAlign w:val="center"/>
          </w:tcPr>
          <w:p w14:paraId="4457B8AE" w14:textId="77777777" w:rsidR="00333354" w:rsidRPr="00203AD4" w:rsidRDefault="00333354" w:rsidP="00BC5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7454B204" w14:textId="77777777" w:rsidR="00333354" w:rsidRPr="00203AD4" w:rsidRDefault="00333354" w:rsidP="00BC5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03E363E" w14:textId="77777777" w:rsidR="00333354" w:rsidRPr="00203AD4" w:rsidRDefault="00333354" w:rsidP="00BC5A8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354" w:rsidRPr="00203AD4" w14:paraId="08AB7F7E" w14:textId="77777777" w:rsidTr="00BC5A80">
        <w:trPr>
          <w:trHeight w:val="216"/>
        </w:trPr>
        <w:tc>
          <w:tcPr>
            <w:tcW w:w="4338" w:type="dxa"/>
            <w:gridSpan w:val="6"/>
            <w:vAlign w:val="center"/>
          </w:tcPr>
          <w:p w14:paraId="15C6A96E" w14:textId="77777777" w:rsidR="00333354" w:rsidRPr="00203AD4" w:rsidRDefault="00333354" w:rsidP="00BC5A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015E9976" w14:textId="77777777" w:rsidR="00333354" w:rsidRPr="00203AD4" w:rsidRDefault="00333354" w:rsidP="00BC5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531F5B2" w14:textId="77777777" w:rsidR="00333354" w:rsidRPr="00203AD4" w:rsidRDefault="00333354" w:rsidP="00BC5A8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21AEFBA" w14:textId="7C89A03C" w:rsidR="00E23028" w:rsidRPr="00E23028" w:rsidRDefault="00E23028" w:rsidP="00E23028">
      <w:pPr>
        <w:spacing w:after="0" w:line="286" w:lineRule="atLeast"/>
        <w:jc w:val="both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Об участии в проекте</w:t>
      </w:r>
    </w:p>
    <w:p w14:paraId="0E6B98DA" w14:textId="77777777" w:rsidR="00E23028" w:rsidRPr="00E23028" w:rsidRDefault="00E23028" w:rsidP="00E23028">
      <w:pPr>
        <w:spacing w:after="0" w:line="286" w:lineRule="atLeast"/>
        <w:jc w:val="both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</w:p>
    <w:p w14:paraId="5C466D33" w14:textId="3C2E7A14" w:rsidR="00E23028" w:rsidRDefault="00E23028" w:rsidP="00E23028">
      <w:pPr>
        <w:spacing w:after="0" w:line="286" w:lineRule="atLeast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 w:rsidRPr="00E23028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Государственное учреждение образования </w:t>
      </w:r>
      <w:r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«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Берествовицкий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центр творчества детей и молодёжи» сообщает что на основании письма государственного учреждения</w:t>
      </w:r>
      <w:r w:rsidRPr="00E23028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образования «Гродненский областной центр туризма и краеведения» </w:t>
      </w:r>
      <w:r w:rsidR="00F423E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со 2 сентября по 16 декабря будет проходить областной</w:t>
      </w:r>
      <w:r w:rsidRPr="00E23028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r w:rsidR="00F423EC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туристско-краеведческого проект</w:t>
      </w:r>
      <w:bookmarkStart w:id="1" w:name="_GoBack"/>
      <w:bookmarkEnd w:id="1"/>
      <w:r w:rsidRPr="00E23028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«Ад </w:t>
      </w:r>
      <w:proofErr w:type="spellStart"/>
      <w:r w:rsidRPr="00E23028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вытокаў</w:t>
      </w:r>
      <w:proofErr w:type="spellEnd"/>
      <w:r w:rsidRPr="00E23028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да </w:t>
      </w:r>
      <w:proofErr w:type="spellStart"/>
      <w:r w:rsidRPr="00E23028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будучынi</w:t>
      </w:r>
      <w:proofErr w:type="spellEnd"/>
      <w:r w:rsidRPr="00E23028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», посвящен</w:t>
      </w:r>
      <w:r w:rsidR="00591401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ного Году качества (Приложение).</w:t>
      </w:r>
    </w:p>
    <w:p w14:paraId="5794D467" w14:textId="4BBF8215" w:rsidR="00591401" w:rsidRDefault="00591401" w:rsidP="00E23028">
      <w:pPr>
        <w:spacing w:after="0" w:line="286" w:lineRule="atLeast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Просьба информировать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Берестовицкий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ЦТДМ об участии в проекте. </w:t>
      </w:r>
    </w:p>
    <w:p w14:paraId="4358480D" w14:textId="77777777" w:rsidR="00E23028" w:rsidRPr="00E23028" w:rsidRDefault="00E23028" w:rsidP="00E23028">
      <w:pPr>
        <w:spacing w:after="0" w:line="286" w:lineRule="atLeast"/>
        <w:jc w:val="both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</w:p>
    <w:p w14:paraId="65D5FA68" w14:textId="0913ED9D" w:rsidR="00E23028" w:rsidRPr="00E23028" w:rsidRDefault="00591401" w:rsidP="00E23028">
      <w:pPr>
        <w:spacing w:after="0" w:line="286" w:lineRule="atLeast"/>
        <w:jc w:val="both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Приложение</w:t>
      </w:r>
      <w:r w:rsidR="00E23028" w:rsidRPr="00E23028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: в 1 </w:t>
      </w:r>
      <w:proofErr w:type="spellStart"/>
      <w:r w:rsidR="00E23028" w:rsidRPr="00E23028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экз</w:t>
      </w:r>
      <w:proofErr w:type="spellEnd"/>
      <w:r w:rsidR="00E23028" w:rsidRPr="00E23028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на 7 л.;</w:t>
      </w:r>
    </w:p>
    <w:p w14:paraId="2526B8AA" w14:textId="77777777" w:rsidR="00E23028" w:rsidRPr="00E23028" w:rsidRDefault="00E23028" w:rsidP="00E23028">
      <w:pPr>
        <w:spacing w:after="0" w:line="286" w:lineRule="atLeast"/>
        <w:jc w:val="both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</w:p>
    <w:p w14:paraId="2D8CED33" w14:textId="6C5742AC" w:rsidR="00E23028" w:rsidRPr="00E23028" w:rsidRDefault="00E23028" w:rsidP="00E23028">
      <w:pPr>
        <w:spacing w:after="0" w:line="286" w:lineRule="atLeast"/>
        <w:jc w:val="both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Директор </w:t>
      </w:r>
      <w:r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ab/>
      </w:r>
      <w:r w:rsidRPr="00E23028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ab/>
      </w:r>
      <w:r w:rsidRPr="00E23028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ab/>
      </w:r>
      <w:r w:rsidRPr="00E23028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ab/>
      </w:r>
      <w:r w:rsidRPr="00E23028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ab/>
      </w:r>
      <w:r w:rsidRPr="00E23028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ab/>
      </w:r>
      <w:r w:rsidRPr="00E23028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ab/>
      </w:r>
      <w:r w:rsidRPr="00E23028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ab/>
      </w:r>
      <w:r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Т.Н.Таберко</w:t>
      </w:r>
      <w:proofErr w:type="spellEnd"/>
    </w:p>
    <w:p w14:paraId="127496B2" w14:textId="77777777" w:rsidR="00E23028" w:rsidRPr="00E23028" w:rsidRDefault="00E23028" w:rsidP="00E23028">
      <w:pPr>
        <w:spacing w:after="0" w:line="286" w:lineRule="atLeast"/>
        <w:jc w:val="both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</w:p>
    <w:p w14:paraId="1DC5E3FD" w14:textId="77777777" w:rsidR="00E23028" w:rsidRPr="00E23028" w:rsidRDefault="00E23028" w:rsidP="00E23028">
      <w:pPr>
        <w:spacing w:after="0" w:line="286" w:lineRule="atLeast"/>
        <w:jc w:val="both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</w:p>
    <w:p w14:paraId="554CA07A" w14:textId="4BC812AA" w:rsidR="008A1BB5" w:rsidRDefault="008A1BB5" w:rsidP="00BA44EE">
      <w:pPr>
        <w:spacing w:after="0" w:line="286" w:lineRule="atLeast"/>
        <w:jc w:val="both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</w:p>
    <w:p w14:paraId="3DD1A9CC" w14:textId="77777777" w:rsidR="00E23028" w:rsidRDefault="00E23028" w:rsidP="00BA44EE">
      <w:pPr>
        <w:spacing w:after="0" w:line="286" w:lineRule="atLeast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</w:p>
    <w:p w14:paraId="56B76663" w14:textId="77777777" w:rsidR="00E23028" w:rsidRDefault="00E23028" w:rsidP="00BA44EE">
      <w:pPr>
        <w:spacing w:after="0" w:line="286" w:lineRule="atLeast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</w:p>
    <w:p w14:paraId="28A0A111" w14:textId="77777777" w:rsidR="00E23028" w:rsidRDefault="00E23028" w:rsidP="00BA44EE">
      <w:pPr>
        <w:spacing w:after="0" w:line="286" w:lineRule="atLeast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</w:p>
    <w:p w14:paraId="52F616F2" w14:textId="77777777" w:rsidR="00E23028" w:rsidRDefault="00E23028" w:rsidP="00BA44EE">
      <w:pPr>
        <w:spacing w:after="0" w:line="286" w:lineRule="atLeast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</w:p>
    <w:p w14:paraId="03655A09" w14:textId="77777777" w:rsidR="00E23028" w:rsidRDefault="00E23028" w:rsidP="00BA44EE">
      <w:pPr>
        <w:spacing w:after="0" w:line="286" w:lineRule="atLeast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</w:p>
    <w:p w14:paraId="2B6FFBC6" w14:textId="77777777" w:rsidR="00E23028" w:rsidRDefault="00E23028" w:rsidP="00BA44EE">
      <w:pPr>
        <w:spacing w:after="0" w:line="286" w:lineRule="atLeast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</w:p>
    <w:p w14:paraId="5580CE9C" w14:textId="623BCE8E" w:rsidR="00E23028" w:rsidRPr="00E23028" w:rsidRDefault="00E23028" w:rsidP="00BA44EE">
      <w:pPr>
        <w:spacing w:after="0" w:line="286" w:lineRule="atLeast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Топоривская 75889</w:t>
      </w:r>
    </w:p>
    <w:p w14:paraId="46C0C4DF" w14:textId="6C4D6F08" w:rsidR="00E23028" w:rsidRDefault="00E23028" w:rsidP="00BA44EE">
      <w:pPr>
        <w:spacing w:after="0" w:line="286" w:lineRule="atLeast"/>
        <w:jc w:val="both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</w:p>
    <w:p w14:paraId="71A985CE" w14:textId="0F7F3270" w:rsidR="00E23028" w:rsidRDefault="00E23028" w:rsidP="00BA44EE">
      <w:pPr>
        <w:spacing w:after="0" w:line="286" w:lineRule="atLeast"/>
        <w:jc w:val="both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</w:p>
    <w:p w14:paraId="6B90475B" w14:textId="6FC8D5FD" w:rsidR="00E23028" w:rsidRPr="00E23028" w:rsidRDefault="00E23028" w:rsidP="00E23028">
      <w:pPr>
        <w:spacing w:after="0" w:line="280" w:lineRule="exact"/>
        <w:jc w:val="right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23028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Приложение</w:t>
      </w:r>
    </w:p>
    <w:p w14:paraId="0030E9CE" w14:textId="77777777" w:rsidR="00E23028" w:rsidRDefault="00E23028" w:rsidP="00BA44EE">
      <w:pPr>
        <w:spacing w:after="0" w:line="280" w:lineRule="exact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14:paraId="77B556E9" w14:textId="06C64AD1" w:rsidR="008A1BB5" w:rsidRPr="00C92F32" w:rsidRDefault="008A1BB5" w:rsidP="00BA44EE">
      <w:pPr>
        <w:spacing w:after="0" w:line="280" w:lineRule="exact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C92F32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Положение о проведении </w:t>
      </w:r>
    </w:p>
    <w:p w14:paraId="02D42CBF" w14:textId="77777777" w:rsidR="008A1BB5" w:rsidRPr="00C92F32" w:rsidRDefault="008A1BB5" w:rsidP="00BA44EE">
      <w:pPr>
        <w:spacing w:after="0" w:line="280" w:lineRule="exact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C92F32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областного туристско-краеведческого проекта </w:t>
      </w:r>
    </w:p>
    <w:p w14:paraId="1E4EB653" w14:textId="53B5104C" w:rsidR="00B22E78" w:rsidRDefault="008A1BB5" w:rsidP="00EA522D">
      <w:pPr>
        <w:spacing w:after="0" w:line="280" w:lineRule="exact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C92F32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«Ад </w:t>
      </w:r>
      <w:proofErr w:type="spellStart"/>
      <w:r w:rsidRPr="00C92F32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вытока</w:t>
      </w:r>
      <w:proofErr w:type="spellEnd"/>
      <w:r w:rsidRPr="00C92F32">
        <w:rPr>
          <w:rFonts w:ascii="Times New Roman" w:hAnsi="Times New Roman" w:cs="Times New Roman"/>
          <w:b/>
          <w:color w:val="000000" w:themeColor="text1"/>
          <w:sz w:val="30"/>
          <w:szCs w:val="30"/>
          <w:lang w:val="be-BY"/>
        </w:rPr>
        <w:t>ў да будучыні</w:t>
      </w:r>
      <w:r w:rsidRPr="00C92F32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»</w:t>
      </w:r>
      <w:r w:rsidR="00902529" w:rsidRPr="00C92F32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, посвященного Году </w:t>
      </w:r>
      <w:r w:rsidR="001129FC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качества</w:t>
      </w:r>
    </w:p>
    <w:p w14:paraId="622A63FD" w14:textId="77777777" w:rsidR="00EA522D" w:rsidRPr="00EA522D" w:rsidRDefault="00EA522D" w:rsidP="00EA522D">
      <w:pPr>
        <w:spacing w:after="0" w:line="280" w:lineRule="exact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14:paraId="14DD5B47" w14:textId="77777777" w:rsidR="008A1BB5" w:rsidRDefault="008A1BB5" w:rsidP="00EA5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  <w:r w:rsidRPr="00C92F32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1. Общие положения</w:t>
      </w:r>
    </w:p>
    <w:p w14:paraId="4DCA4F5C" w14:textId="14A8AFAF" w:rsidR="0054020B" w:rsidRPr="00F44EEB" w:rsidRDefault="0054020B" w:rsidP="005402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 w:rsidRPr="00F44EEB">
        <w:rPr>
          <w:rFonts w:ascii="Times New Roman" w:hAnsi="Times New Roman" w:cs="Times New Roman"/>
          <w:sz w:val="30"/>
          <w:szCs w:val="30"/>
        </w:rPr>
        <w:t>1.1. Настоящее Положение определяет порядок проведения</w:t>
      </w:r>
      <w:r w:rsidRPr="00F44EEB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областного</w:t>
      </w:r>
      <w:r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туристско-краеведческого</w:t>
      </w:r>
      <w:r w:rsidRPr="00F44EEB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проекта </w:t>
      </w:r>
      <w:r w:rsidRPr="00C92F3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«Ад </w:t>
      </w:r>
      <w:proofErr w:type="spellStart"/>
      <w:r w:rsidRPr="00C92F3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вытока</w:t>
      </w:r>
      <w:proofErr w:type="spellEnd"/>
      <w:r w:rsidRPr="00C92F32">
        <w:rPr>
          <w:rFonts w:ascii="Times New Roman" w:hAnsi="Times New Roman" w:cs="Times New Roman"/>
          <w:bCs/>
          <w:color w:val="000000" w:themeColor="text1"/>
          <w:sz w:val="30"/>
          <w:szCs w:val="30"/>
          <w:lang w:val="be-BY"/>
        </w:rPr>
        <w:t>ў да будучыні</w:t>
      </w:r>
      <w:r w:rsidRPr="00C92F3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»</w:t>
      </w:r>
      <w:r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, посвященн</w:t>
      </w:r>
      <w:r w:rsidR="00BA44EE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ого</w:t>
      </w:r>
      <w:r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Году качества</w:t>
      </w:r>
      <w:r w:rsidRPr="00C92F3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(далее – </w:t>
      </w:r>
      <w:r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п</w:t>
      </w:r>
      <w:r w:rsidRPr="00C92F3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роект)</w:t>
      </w:r>
      <w:r w:rsidRPr="00F44EEB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.</w:t>
      </w:r>
    </w:p>
    <w:p w14:paraId="655348D9" w14:textId="5CE879DF" w:rsidR="0054020B" w:rsidRPr="00F44EEB" w:rsidRDefault="0054020B" w:rsidP="00B87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44EEB">
        <w:rPr>
          <w:rFonts w:ascii="Times New Roman" w:hAnsi="Times New Roman" w:cs="Times New Roman"/>
          <w:sz w:val="30"/>
          <w:szCs w:val="30"/>
        </w:rPr>
        <w:t xml:space="preserve">1.2. Организаторами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F44EEB">
        <w:rPr>
          <w:rFonts w:ascii="Times New Roman" w:hAnsi="Times New Roman" w:cs="Times New Roman"/>
          <w:sz w:val="30"/>
          <w:szCs w:val="30"/>
        </w:rPr>
        <w:t>роекта являются</w:t>
      </w:r>
      <w:r>
        <w:rPr>
          <w:rFonts w:ascii="Times New Roman" w:hAnsi="Times New Roman" w:cs="Times New Roman"/>
          <w:sz w:val="30"/>
          <w:szCs w:val="30"/>
        </w:rPr>
        <w:t xml:space="preserve"> главное управление образования Гродненского областного исполнительного комитета,</w:t>
      </w:r>
      <w:r w:rsidRPr="00F44EE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</w:t>
      </w:r>
      <w:r w:rsidRPr="00F44EEB">
        <w:rPr>
          <w:rFonts w:ascii="Times New Roman" w:hAnsi="Times New Roman" w:cs="Times New Roman"/>
          <w:sz w:val="30"/>
          <w:szCs w:val="30"/>
        </w:rPr>
        <w:t>чреждение культу</w:t>
      </w:r>
      <w:r>
        <w:rPr>
          <w:rFonts w:ascii="Times New Roman" w:hAnsi="Times New Roman" w:cs="Times New Roman"/>
          <w:sz w:val="30"/>
          <w:szCs w:val="30"/>
        </w:rPr>
        <w:t xml:space="preserve">ры «Гродненский государственный </w:t>
      </w:r>
      <w:r w:rsidRPr="00F44EEB">
        <w:rPr>
          <w:rFonts w:ascii="Times New Roman" w:hAnsi="Times New Roman" w:cs="Times New Roman"/>
          <w:sz w:val="30"/>
          <w:szCs w:val="30"/>
        </w:rPr>
        <w:t>историко-археологический музей</w:t>
      </w:r>
      <w:r w:rsidRPr="00F44EEB">
        <w:rPr>
          <w:rFonts w:ascii="Times New Roman" w:hAnsi="Times New Roman" w:cs="Times New Roman"/>
          <w:color w:val="4D5156"/>
          <w:sz w:val="30"/>
          <w:szCs w:val="30"/>
          <w:shd w:val="clear" w:color="auto" w:fill="FFFFFF"/>
        </w:rPr>
        <w:t>»,</w:t>
      </w:r>
      <w:r w:rsidRPr="00F44EEB">
        <w:rPr>
          <w:rFonts w:ascii="Times New Roman" w:hAnsi="Times New Roman" w:cs="Times New Roman"/>
          <w:sz w:val="30"/>
          <w:szCs w:val="30"/>
        </w:rPr>
        <w:t xml:space="preserve"> Гродненская областная организация Республиканского общественного объединения «Белая Русь».</w:t>
      </w:r>
      <w:r w:rsidR="00B876BC">
        <w:rPr>
          <w:rFonts w:ascii="Times New Roman" w:hAnsi="Times New Roman" w:cs="Times New Roman"/>
          <w:sz w:val="30"/>
          <w:szCs w:val="30"/>
        </w:rPr>
        <w:t xml:space="preserve"> </w:t>
      </w:r>
      <w:r w:rsidR="00B876BC" w:rsidRPr="001B3468">
        <w:rPr>
          <w:rFonts w:ascii="Times New Roman" w:hAnsi="Times New Roman" w:cs="Times New Roman"/>
          <w:sz w:val="30"/>
          <w:szCs w:val="30"/>
        </w:rPr>
        <w:t xml:space="preserve">Непосредственное организационное и методическое обеспечение </w:t>
      </w:r>
      <w:r w:rsidR="00B876BC">
        <w:rPr>
          <w:rFonts w:ascii="Times New Roman" w:hAnsi="Times New Roman" w:cs="Times New Roman"/>
          <w:sz w:val="30"/>
          <w:szCs w:val="30"/>
        </w:rPr>
        <w:t xml:space="preserve">проекта </w:t>
      </w:r>
      <w:r w:rsidR="00B876BC" w:rsidRPr="001B3468">
        <w:rPr>
          <w:rFonts w:ascii="Times New Roman" w:hAnsi="Times New Roman" w:cs="Times New Roman"/>
          <w:sz w:val="30"/>
          <w:szCs w:val="30"/>
        </w:rPr>
        <w:t>осуществляет</w:t>
      </w:r>
      <w:r w:rsidR="00B876BC" w:rsidRPr="00B876BC">
        <w:rPr>
          <w:rFonts w:ascii="Times New Roman" w:hAnsi="Times New Roman" w:cs="Times New Roman"/>
          <w:sz w:val="30"/>
          <w:szCs w:val="30"/>
        </w:rPr>
        <w:t xml:space="preserve"> </w:t>
      </w:r>
      <w:r w:rsidR="00B876BC" w:rsidRPr="00F44EEB">
        <w:rPr>
          <w:rFonts w:ascii="Times New Roman" w:hAnsi="Times New Roman" w:cs="Times New Roman"/>
          <w:sz w:val="30"/>
          <w:szCs w:val="30"/>
        </w:rPr>
        <w:t>государственное учреждение образования «Гродненский областной центр туризма и краеведения»</w:t>
      </w:r>
      <w:r w:rsidR="00B876BC">
        <w:rPr>
          <w:rFonts w:ascii="Times New Roman" w:hAnsi="Times New Roman" w:cs="Times New Roman"/>
          <w:sz w:val="30"/>
          <w:szCs w:val="30"/>
        </w:rPr>
        <w:t xml:space="preserve"> (далее – центр туризма и краеведения).</w:t>
      </w:r>
    </w:p>
    <w:p w14:paraId="3599CEA0" w14:textId="77777777" w:rsidR="008A1BB5" w:rsidRPr="00C92F32" w:rsidRDefault="008A1BB5" w:rsidP="00EA5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val="be-BY" w:eastAsia="ru-RU"/>
        </w:rPr>
      </w:pPr>
      <w:r w:rsidRPr="00C92F32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val="be-BY" w:eastAsia="ru-RU"/>
        </w:rPr>
        <w:t>2. Участники проекта</w:t>
      </w:r>
    </w:p>
    <w:p w14:paraId="6898A4A4" w14:textId="3A7D0DE5" w:rsidR="008A1BB5" w:rsidRDefault="008A1BB5" w:rsidP="008A1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30"/>
          <w:szCs w:val="30"/>
          <w:lang w:eastAsia="ru-RU"/>
        </w:rPr>
      </w:pPr>
      <w:r w:rsidRPr="00C92F32">
        <w:rPr>
          <w:rFonts w:ascii="Times New Roman" w:eastAsia="Times New Roman" w:hAnsi="Times New Roman" w:cs="Times New Roman"/>
          <w:noProof/>
          <w:color w:val="000000" w:themeColor="text1"/>
          <w:sz w:val="30"/>
          <w:szCs w:val="30"/>
          <w:lang w:eastAsia="ru-RU"/>
        </w:rPr>
        <w:t xml:space="preserve">Участниками проекта являются творческие коллективы обучающихся и педагогов </w:t>
      </w:r>
      <w:r w:rsidR="00EA522D">
        <w:rPr>
          <w:rFonts w:ascii="Times New Roman" w:eastAsia="Times New Roman" w:hAnsi="Times New Roman" w:cs="Times New Roman"/>
          <w:noProof/>
          <w:color w:val="000000" w:themeColor="text1"/>
          <w:sz w:val="30"/>
          <w:szCs w:val="30"/>
          <w:lang w:eastAsia="ru-RU"/>
        </w:rPr>
        <w:t xml:space="preserve">общего среднего и </w:t>
      </w:r>
      <w:r w:rsidRPr="00C92F32">
        <w:rPr>
          <w:rFonts w:ascii="Times New Roman" w:eastAsia="Times New Roman" w:hAnsi="Times New Roman" w:cs="Times New Roman"/>
          <w:noProof/>
          <w:color w:val="000000" w:themeColor="text1"/>
          <w:sz w:val="30"/>
          <w:szCs w:val="30"/>
          <w:lang w:eastAsia="ru-RU"/>
        </w:rPr>
        <w:t xml:space="preserve">дополнительного образования, активы музеев учреждений образования. </w:t>
      </w:r>
    </w:p>
    <w:p w14:paraId="42F12396" w14:textId="0F4ADF18" w:rsidR="008A1BB5" w:rsidRPr="00C92F32" w:rsidRDefault="008A1BB5" w:rsidP="00EA52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</w:pPr>
      <w:r w:rsidRPr="00C92F32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 xml:space="preserve">3. </w:t>
      </w:r>
      <w:r w:rsidRPr="00C92F32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be-BY" w:eastAsia="ru-RU"/>
        </w:rPr>
        <w:t>Цель проекта</w:t>
      </w:r>
    </w:p>
    <w:p w14:paraId="37EEFC92" w14:textId="34D067C8" w:rsidR="008A1BB5" w:rsidRPr="00C92F32" w:rsidRDefault="00EA522D" w:rsidP="008A1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Ф</w:t>
      </w:r>
      <w:r w:rsidR="008079A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ормирование</w:t>
      </w:r>
      <w:r w:rsidR="001129FC" w:rsidRPr="001129F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1E2988" w:rsidRPr="001129F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у подрастающего поколения</w:t>
      </w:r>
      <w:r w:rsidR="001129FC" w:rsidRPr="001129F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познавательного интереса к истории </w:t>
      </w:r>
      <w:r w:rsidR="001129F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малой родины, своей семь</w:t>
      </w:r>
      <w:r w:rsidR="00B876B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</w:t>
      </w:r>
      <w:r w:rsidR="001129F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посредством исследовательской, </w:t>
      </w:r>
      <w:r w:rsidR="00F50C7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музейной</w:t>
      </w:r>
      <w:r w:rsidR="001129F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и творческой деятельности.</w:t>
      </w:r>
    </w:p>
    <w:p w14:paraId="7F471CAC" w14:textId="77777777" w:rsidR="00B876BC" w:rsidRDefault="00B876BC" w:rsidP="00EA5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</w:pPr>
    </w:p>
    <w:p w14:paraId="665C4707" w14:textId="3A2A2E83" w:rsidR="008A1BB5" w:rsidRDefault="008A1BB5" w:rsidP="00EA5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</w:pPr>
      <w:r w:rsidRPr="00C92F32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4. Задачи проекта</w:t>
      </w:r>
    </w:p>
    <w:p w14:paraId="05294872" w14:textId="3EEC9A61" w:rsidR="00660145" w:rsidRDefault="00EA522D" w:rsidP="008079A1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2" w:name="_Hlk175694056"/>
      <w:r>
        <w:rPr>
          <w:rFonts w:ascii="Times New Roman" w:hAnsi="Times New Roman" w:cs="Times New Roman"/>
          <w:sz w:val="30"/>
          <w:szCs w:val="30"/>
        </w:rPr>
        <w:t>Ф</w:t>
      </w:r>
      <w:r w:rsidR="001129FC" w:rsidRPr="008079A1">
        <w:rPr>
          <w:rFonts w:ascii="Times New Roman" w:hAnsi="Times New Roman" w:cs="Times New Roman"/>
          <w:sz w:val="30"/>
          <w:szCs w:val="30"/>
        </w:rPr>
        <w:t xml:space="preserve">ормирование </w:t>
      </w:r>
      <w:r w:rsidR="009A5F3B" w:rsidRPr="008079A1">
        <w:rPr>
          <w:rFonts w:ascii="Times New Roman" w:hAnsi="Times New Roman" w:cs="Times New Roman"/>
          <w:sz w:val="30"/>
          <w:szCs w:val="30"/>
        </w:rPr>
        <w:t xml:space="preserve">чувства </w:t>
      </w:r>
      <w:r w:rsidR="001E2988" w:rsidRPr="008079A1">
        <w:rPr>
          <w:rFonts w:ascii="Times New Roman" w:hAnsi="Times New Roman" w:cs="Times New Roman"/>
          <w:sz w:val="30"/>
          <w:szCs w:val="30"/>
        </w:rPr>
        <w:t xml:space="preserve">гордости за </w:t>
      </w:r>
      <w:r w:rsidR="009A5F3B" w:rsidRPr="008079A1">
        <w:rPr>
          <w:rFonts w:ascii="Times New Roman" w:hAnsi="Times New Roman" w:cs="Times New Roman"/>
          <w:sz w:val="30"/>
          <w:szCs w:val="30"/>
        </w:rPr>
        <w:t>достижения своих земляков</w:t>
      </w:r>
      <w:r w:rsidR="00660145" w:rsidRPr="008079A1">
        <w:rPr>
          <w:rFonts w:ascii="Times New Roman" w:hAnsi="Times New Roman" w:cs="Times New Roman"/>
          <w:sz w:val="30"/>
          <w:szCs w:val="30"/>
        </w:rPr>
        <w:t xml:space="preserve">, </w:t>
      </w:r>
      <w:bookmarkStart w:id="3" w:name="_Hlk175700220"/>
      <w:bookmarkEnd w:id="2"/>
      <w:r w:rsidR="00660145" w:rsidRPr="008079A1">
        <w:rPr>
          <w:rFonts w:ascii="Times New Roman" w:hAnsi="Times New Roman" w:cs="Times New Roman"/>
          <w:sz w:val="30"/>
          <w:szCs w:val="30"/>
        </w:rPr>
        <w:t xml:space="preserve">уважительного отношения к </w:t>
      </w:r>
      <w:bookmarkEnd w:id="3"/>
      <w:r w:rsidR="00660145" w:rsidRPr="008079A1">
        <w:rPr>
          <w:rFonts w:ascii="Times New Roman" w:hAnsi="Times New Roman" w:cs="Times New Roman"/>
          <w:sz w:val="30"/>
          <w:szCs w:val="30"/>
        </w:rPr>
        <w:t>символам</w:t>
      </w:r>
      <w:r w:rsidR="008079A1">
        <w:rPr>
          <w:rFonts w:ascii="Times New Roman" w:hAnsi="Times New Roman" w:cs="Times New Roman"/>
          <w:sz w:val="30"/>
          <w:szCs w:val="30"/>
        </w:rPr>
        <w:t xml:space="preserve"> малой родины</w:t>
      </w:r>
      <w:r w:rsidR="00660145" w:rsidRPr="008079A1">
        <w:rPr>
          <w:rFonts w:ascii="Times New Roman" w:hAnsi="Times New Roman" w:cs="Times New Roman"/>
          <w:sz w:val="30"/>
          <w:szCs w:val="30"/>
        </w:rPr>
        <w:t>;</w:t>
      </w:r>
    </w:p>
    <w:p w14:paraId="5D8F36C4" w14:textId="4F4F400A" w:rsidR="008B41E2" w:rsidRPr="008079A1" w:rsidRDefault="008B41E2" w:rsidP="008079A1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4" w:name="_Hlk175700267"/>
      <w:r w:rsidRPr="008B41E2">
        <w:rPr>
          <w:rFonts w:ascii="Times New Roman" w:hAnsi="Times New Roman" w:cs="Times New Roman"/>
          <w:sz w:val="30"/>
          <w:szCs w:val="30"/>
        </w:rPr>
        <w:t>стимулировани</w:t>
      </w:r>
      <w:r w:rsidR="00C5648E">
        <w:rPr>
          <w:rFonts w:ascii="Times New Roman" w:hAnsi="Times New Roman" w:cs="Times New Roman"/>
          <w:sz w:val="30"/>
          <w:szCs w:val="30"/>
        </w:rPr>
        <w:t>е</w:t>
      </w:r>
      <w:r w:rsidRPr="008B41E2">
        <w:rPr>
          <w:rFonts w:ascii="Times New Roman" w:hAnsi="Times New Roman" w:cs="Times New Roman"/>
          <w:sz w:val="30"/>
          <w:szCs w:val="30"/>
        </w:rPr>
        <w:t xml:space="preserve"> инициативы, формировани</w:t>
      </w:r>
      <w:r>
        <w:rPr>
          <w:rFonts w:ascii="Times New Roman" w:hAnsi="Times New Roman" w:cs="Times New Roman"/>
          <w:sz w:val="30"/>
          <w:szCs w:val="30"/>
        </w:rPr>
        <w:t>е у подрастающего поколения</w:t>
      </w:r>
      <w:r w:rsidRPr="008B41E2">
        <w:rPr>
          <w:rFonts w:ascii="Times New Roman" w:hAnsi="Times New Roman" w:cs="Times New Roman"/>
          <w:sz w:val="30"/>
          <w:szCs w:val="30"/>
        </w:rPr>
        <w:t xml:space="preserve"> </w:t>
      </w:r>
      <w:bookmarkStart w:id="5" w:name="_Hlk175695591"/>
      <w:r w:rsidRPr="008B41E2">
        <w:rPr>
          <w:rFonts w:ascii="Times New Roman" w:hAnsi="Times New Roman" w:cs="Times New Roman"/>
          <w:sz w:val="30"/>
          <w:szCs w:val="30"/>
        </w:rPr>
        <w:t xml:space="preserve">ответственности за результаты </w:t>
      </w:r>
      <w:r w:rsidR="000F4A46">
        <w:rPr>
          <w:rFonts w:ascii="Times New Roman" w:hAnsi="Times New Roman" w:cs="Times New Roman"/>
          <w:sz w:val="30"/>
          <w:szCs w:val="30"/>
        </w:rPr>
        <w:t>учебы</w:t>
      </w:r>
      <w:r w:rsidRPr="008B41E2">
        <w:rPr>
          <w:rFonts w:ascii="Times New Roman" w:hAnsi="Times New Roman" w:cs="Times New Roman"/>
          <w:sz w:val="30"/>
          <w:szCs w:val="30"/>
        </w:rPr>
        <w:t xml:space="preserve"> и </w:t>
      </w:r>
      <w:bookmarkStart w:id="6" w:name="_Hlk175694224"/>
      <w:r w:rsidRPr="008B41E2">
        <w:rPr>
          <w:rFonts w:ascii="Times New Roman" w:hAnsi="Times New Roman" w:cs="Times New Roman"/>
          <w:sz w:val="30"/>
          <w:szCs w:val="30"/>
        </w:rPr>
        <w:t>чувства сопричастности к будущему страны</w:t>
      </w:r>
      <w:bookmarkEnd w:id="4"/>
      <w:r>
        <w:rPr>
          <w:rFonts w:ascii="Times New Roman" w:hAnsi="Times New Roman" w:cs="Times New Roman"/>
          <w:sz w:val="30"/>
          <w:szCs w:val="30"/>
        </w:rPr>
        <w:t>;</w:t>
      </w:r>
      <w:bookmarkEnd w:id="6"/>
    </w:p>
    <w:bookmarkEnd w:id="5"/>
    <w:p w14:paraId="5C43AB5A" w14:textId="0919FE9B" w:rsidR="009A5F3B" w:rsidRPr="008079A1" w:rsidRDefault="009A5F3B" w:rsidP="008079A1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079A1">
        <w:rPr>
          <w:rFonts w:ascii="Times New Roman" w:hAnsi="Times New Roman" w:cs="Times New Roman"/>
          <w:sz w:val="30"/>
          <w:szCs w:val="30"/>
        </w:rPr>
        <w:t xml:space="preserve">укрепление семейных ценностей, возрождение </w:t>
      </w:r>
      <w:r w:rsidR="00B876BC">
        <w:rPr>
          <w:rFonts w:ascii="Times New Roman" w:hAnsi="Times New Roman" w:cs="Times New Roman"/>
          <w:sz w:val="30"/>
          <w:szCs w:val="30"/>
        </w:rPr>
        <w:t xml:space="preserve">и </w:t>
      </w:r>
      <w:r w:rsidR="00BF2D6C" w:rsidRPr="008079A1">
        <w:rPr>
          <w:rFonts w:ascii="Times New Roman" w:hAnsi="Times New Roman" w:cs="Times New Roman"/>
          <w:sz w:val="30"/>
          <w:szCs w:val="30"/>
        </w:rPr>
        <w:t>сохранение</w:t>
      </w:r>
      <w:r w:rsidRPr="008079A1">
        <w:rPr>
          <w:rFonts w:ascii="Times New Roman" w:hAnsi="Times New Roman" w:cs="Times New Roman"/>
          <w:sz w:val="30"/>
          <w:szCs w:val="30"/>
        </w:rPr>
        <w:t xml:space="preserve"> семейных традиций</w:t>
      </w:r>
      <w:r w:rsidR="008079A1">
        <w:rPr>
          <w:rFonts w:ascii="Times New Roman" w:hAnsi="Times New Roman" w:cs="Times New Roman"/>
          <w:sz w:val="30"/>
          <w:szCs w:val="30"/>
        </w:rPr>
        <w:t>;</w:t>
      </w:r>
    </w:p>
    <w:p w14:paraId="3FB99F42" w14:textId="2793958D" w:rsidR="009A5F3B" w:rsidRPr="008079A1" w:rsidRDefault="008079A1" w:rsidP="008079A1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</w:t>
      </w:r>
      <w:r w:rsidR="00660145" w:rsidRPr="008079A1">
        <w:rPr>
          <w:rFonts w:ascii="Times New Roman" w:hAnsi="Times New Roman" w:cs="Times New Roman"/>
          <w:sz w:val="30"/>
          <w:szCs w:val="30"/>
        </w:rPr>
        <w:t>зучение геральдических символов своего региона, истории предприятий, родословной своей семьи;</w:t>
      </w:r>
      <w:r w:rsidR="009A5F3B" w:rsidRPr="008079A1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30CBD8D" w14:textId="63DD13E5" w:rsidR="00660145" w:rsidRPr="008079A1" w:rsidRDefault="00660145" w:rsidP="008079A1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079A1">
        <w:rPr>
          <w:rFonts w:ascii="Times New Roman" w:hAnsi="Times New Roman" w:cs="Times New Roman"/>
          <w:sz w:val="30"/>
          <w:szCs w:val="30"/>
        </w:rPr>
        <w:t>привитие навыков поисково-исследовательской работы с историческими, архивными и литературными источниками</w:t>
      </w:r>
      <w:r w:rsidR="008079A1">
        <w:rPr>
          <w:rFonts w:ascii="Times New Roman" w:hAnsi="Times New Roman" w:cs="Times New Roman"/>
          <w:sz w:val="30"/>
          <w:szCs w:val="30"/>
        </w:rPr>
        <w:t>;</w:t>
      </w:r>
    </w:p>
    <w:p w14:paraId="1F359CBC" w14:textId="3B946723" w:rsidR="001129FC" w:rsidRPr="008079A1" w:rsidRDefault="001129FC" w:rsidP="008079A1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079A1">
        <w:rPr>
          <w:rFonts w:ascii="Times New Roman" w:hAnsi="Times New Roman" w:cs="Times New Roman"/>
          <w:sz w:val="30"/>
          <w:szCs w:val="30"/>
        </w:rPr>
        <w:t>расширение возможностей для творческой самореализации участников;</w:t>
      </w:r>
    </w:p>
    <w:p w14:paraId="0304E086" w14:textId="4DDF920D" w:rsidR="00660145" w:rsidRPr="008079A1" w:rsidRDefault="00660145" w:rsidP="008079A1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079A1">
        <w:rPr>
          <w:rFonts w:ascii="Times New Roman" w:hAnsi="Times New Roman" w:cs="Times New Roman"/>
          <w:sz w:val="30"/>
          <w:szCs w:val="30"/>
        </w:rPr>
        <w:lastRenderedPageBreak/>
        <w:t xml:space="preserve">дальнейшее развитие сотрудничества и взаимодействия учреждений образования с государственными учреждениями культуры и общественными организациями в области музейного дела и </w:t>
      </w:r>
      <w:r w:rsidR="00B876BC">
        <w:rPr>
          <w:rFonts w:ascii="Times New Roman" w:hAnsi="Times New Roman" w:cs="Times New Roman"/>
          <w:sz w:val="30"/>
          <w:szCs w:val="30"/>
        </w:rPr>
        <w:t xml:space="preserve">в </w:t>
      </w:r>
      <w:r w:rsidRPr="008079A1">
        <w:rPr>
          <w:rFonts w:ascii="Times New Roman" w:hAnsi="Times New Roman" w:cs="Times New Roman"/>
          <w:sz w:val="30"/>
          <w:szCs w:val="30"/>
        </w:rPr>
        <w:t>изучени</w:t>
      </w:r>
      <w:r w:rsidR="00B876BC">
        <w:rPr>
          <w:rFonts w:ascii="Times New Roman" w:hAnsi="Times New Roman" w:cs="Times New Roman"/>
          <w:sz w:val="30"/>
          <w:szCs w:val="30"/>
        </w:rPr>
        <w:t>и</w:t>
      </w:r>
      <w:r w:rsidRPr="008079A1">
        <w:rPr>
          <w:rFonts w:ascii="Times New Roman" w:hAnsi="Times New Roman" w:cs="Times New Roman"/>
          <w:sz w:val="30"/>
          <w:szCs w:val="30"/>
        </w:rPr>
        <w:t xml:space="preserve"> истории малой родины</w:t>
      </w:r>
      <w:r w:rsidR="00BA44EE">
        <w:rPr>
          <w:rFonts w:ascii="Times New Roman" w:hAnsi="Times New Roman" w:cs="Times New Roman"/>
          <w:sz w:val="30"/>
          <w:szCs w:val="30"/>
        </w:rPr>
        <w:t>.</w:t>
      </w:r>
    </w:p>
    <w:p w14:paraId="66542A61" w14:textId="56697E4B" w:rsidR="008A1BB5" w:rsidRPr="00C92F32" w:rsidRDefault="008A1BB5" w:rsidP="00EA522D">
      <w:pPr>
        <w:spacing w:after="0" w:line="286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val="be-BY" w:eastAsia="ru-RU"/>
        </w:rPr>
      </w:pPr>
      <w:r w:rsidRPr="00C92F32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val="be-BY" w:eastAsia="ru-RU"/>
        </w:rPr>
        <w:t>5. Этапы проекта</w:t>
      </w:r>
      <w:r w:rsidR="000929E3" w:rsidRPr="00C92F32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val="be-BY" w:eastAsia="ru-RU"/>
        </w:rPr>
        <w:t xml:space="preserve">, </w:t>
      </w:r>
      <w:r w:rsidR="00255922" w:rsidRPr="00C92F32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val="be-BY" w:eastAsia="ru-RU"/>
        </w:rPr>
        <w:t>порядок подачи заявок</w:t>
      </w:r>
      <w:r w:rsidR="000929E3" w:rsidRPr="00C92F32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val="be-BY" w:eastAsia="ru-RU"/>
        </w:rPr>
        <w:t xml:space="preserve"> и условия проведения</w:t>
      </w:r>
    </w:p>
    <w:p w14:paraId="45EAB124" w14:textId="5064DFB2" w:rsidR="008A1BB5" w:rsidRPr="00EA522D" w:rsidRDefault="008A1BB5" w:rsidP="00B22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be-BY" w:eastAsia="ru-RU"/>
        </w:rPr>
      </w:pPr>
      <w:r w:rsidRPr="00C92F32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>Реализация проекта проходит в три этапа и охватывает период</w:t>
      </w:r>
      <w:r w:rsidR="0079292B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 xml:space="preserve"> </w:t>
      </w:r>
      <w:r w:rsidR="00BA44EE" w:rsidRPr="00EA522D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be-BY" w:eastAsia="ru-RU"/>
        </w:rPr>
        <w:t xml:space="preserve">с </w:t>
      </w:r>
      <w:r w:rsidR="00EA522D" w:rsidRPr="00EA522D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be-BY" w:eastAsia="ru-RU"/>
        </w:rPr>
        <w:t>2</w:t>
      </w:r>
      <w:r w:rsidR="0079292B" w:rsidRPr="00EA522D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be-BY" w:eastAsia="ru-RU"/>
        </w:rPr>
        <w:t xml:space="preserve"> </w:t>
      </w:r>
      <w:r w:rsidR="00EA522D" w:rsidRPr="00EA522D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be-BY" w:eastAsia="ru-RU"/>
        </w:rPr>
        <w:t>сентября</w:t>
      </w:r>
      <w:r w:rsidRPr="00EA522D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be-BY" w:eastAsia="ru-RU"/>
        </w:rPr>
        <w:t xml:space="preserve"> по </w:t>
      </w:r>
      <w:r w:rsidR="00655BD8" w:rsidRPr="00EA522D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be-BY" w:eastAsia="ru-RU"/>
        </w:rPr>
        <w:t>1</w:t>
      </w:r>
      <w:r w:rsidR="008079A1" w:rsidRPr="00EA522D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be-BY" w:eastAsia="ru-RU"/>
        </w:rPr>
        <w:t>6</w:t>
      </w:r>
      <w:r w:rsidR="00655BD8" w:rsidRPr="00EA522D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be-BY" w:eastAsia="ru-RU"/>
        </w:rPr>
        <w:t xml:space="preserve"> декабря</w:t>
      </w:r>
      <w:r w:rsidRPr="00EA522D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be-BY" w:eastAsia="ru-RU"/>
        </w:rPr>
        <w:t xml:space="preserve"> 202</w:t>
      </w:r>
      <w:r w:rsidR="00655BD8" w:rsidRPr="00EA522D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be-BY" w:eastAsia="ru-RU"/>
        </w:rPr>
        <w:t>4</w:t>
      </w:r>
      <w:r w:rsidRPr="00EA522D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be-BY" w:eastAsia="ru-RU"/>
        </w:rPr>
        <w:t xml:space="preserve"> года.</w:t>
      </w:r>
    </w:p>
    <w:p w14:paraId="683404B9" w14:textId="5B358BA7" w:rsidR="000371E2" w:rsidRDefault="002B14F1" w:rsidP="00B22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</w:pPr>
      <w:r w:rsidRPr="00C92F32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val="be-BY" w:eastAsia="ru-RU"/>
        </w:rPr>
        <w:t xml:space="preserve">1 этап </w:t>
      </w:r>
      <w:r w:rsidR="00FD10D6" w:rsidRPr="00C92F3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–</w:t>
      </w:r>
      <w:r w:rsidRPr="00C92F32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val="be-BY" w:eastAsia="ru-RU"/>
        </w:rPr>
        <w:t xml:space="preserve"> </w:t>
      </w:r>
      <w:r w:rsidRPr="00C92F32">
        <w:rPr>
          <w:rFonts w:ascii="Times New Roman" w:eastAsia="Times New Roman" w:hAnsi="Times New Roman" w:cs="Times New Roman"/>
          <w:b/>
          <w:bCs/>
          <w:i/>
          <w:color w:val="000000" w:themeColor="text1"/>
          <w:sz w:val="30"/>
          <w:szCs w:val="30"/>
          <w:lang w:val="be-BY" w:eastAsia="ru-RU"/>
        </w:rPr>
        <w:t>подготовительный</w:t>
      </w:r>
      <w:r w:rsidR="00011D14" w:rsidRPr="00C92F32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val="be-BY" w:eastAsia="ru-RU"/>
        </w:rPr>
        <w:t xml:space="preserve"> </w:t>
      </w:r>
      <w:r w:rsidR="008079A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0"/>
          <w:szCs w:val="30"/>
          <w:lang w:val="be-BY" w:eastAsia="ru-RU"/>
        </w:rPr>
        <w:t xml:space="preserve">(до 20 </w:t>
      </w:r>
      <w:r w:rsidR="00A408F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0"/>
          <w:szCs w:val="30"/>
          <w:lang w:val="be-BY" w:eastAsia="ru-RU"/>
        </w:rPr>
        <w:t>сентября</w:t>
      </w:r>
      <w:r w:rsidR="00B725E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0"/>
          <w:szCs w:val="30"/>
          <w:lang w:val="be-BY" w:eastAsia="ru-RU"/>
        </w:rPr>
        <w:t xml:space="preserve"> 2024</w:t>
      </w:r>
      <w:r w:rsidR="00011D14" w:rsidRPr="00C92F3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0"/>
          <w:szCs w:val="30"/>
          <w:lang w:val="be-BY" w:eastAsia="ru-RU"/>
        </w:rPr>
        <w:t xml:space="preserve"> года</w:t>
      </w:r>
      <w:r w:rsidRPr="00C92F3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0"/>
          <w:szCs w:val="30"/>
          <w:lang w:val="be-BY" w:eastAsia="ru-RU"/>
        </w:rPr>
        <w:t>)</w:t>
      </w:r>
      <w:r w:rsidR="00011D14" w:rsidRPr="00C92F32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 xml:space="preserve"> </w:t>
      </w:r>
      <w:r w:rsidRPr="00C92F32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>п</w:t>
      </w:r>
      <w:r w:rsidR="00011D14" w:rsidRPr="00C92F32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>редусматривает</w:t>
      </w:r>
      <w:r w:rsidR="008079A1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 xml:space="preserve"> регистрацию участников проекта </w:t>
      </w:r>
      <w:r w:rsidR="0079292B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 xml:space="preserve">через </w:t>
      </w:r>
      <w:r w:rsidR="000371E2" w:rsidRPr="00C92F32">
        <w:rPr>
          <w:rFonts w:ascii="Times New Roman" w:hAnsi="Times New Roman" w:cs="Times New Roman"/>
          <w:color w:val="000000"/>
          <w:sz w:val="30"/>
          <w:szCs w:val="30"/>
          <w:lang w:val="en-US"/>
        </w:rPr>
        <w:t>Google</w:t>
      </w:r>
      <w:r w:rsidR="000371E2" w:rsidRPr="00C92F32">
        <w:rPr>
          <w:rFonts w:ascii="Times New Roman" w:hAnsi="Times New Roman" w:cs="Times New Roman"/>
          <w:color w:val="000000"/>
          <w:sz w:val="30"/>
          <w:szCs w:val="30"/>
        </w:rPr>
        <w:t>-форму</w:t>
      </w:r>
      <w:r w:rsidR="000371E2" w:rsidRPr="00C92F32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 xml:space="preserve"> </w:t>
      </w:r>
      <w:r w:rsidR="0079292B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>с обязательным заполнением всех граф</w:t>
      </w:r>
      <w:r w:rsidR="00E146C8" w:rsidRPr="00E146C8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</w:t>
      </w:r>
      <w:r w:rsidR="00E146C8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>по</w:t>
      </w:r>
      <w:r w:rsidR="008079A1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 xml:space="preserve"> ссылке:</w:t>
      </w:r>
      <w:r w:rsidR="000371E2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 xml:space="preserve"> </w:t>
      </w:r>
      <w:hyperlink r:id="rId5" w:history="1">
        <w:r w:rsidR="000371E2" w:rsidRPr="0068633C">
          <w:rPr>
            <w:rStyle w:val="a9"/>
            <w:rFonts w:ascii="Times New Roman" w:eastAsia="Times New Roman" w:hAnsi="Times New Roman" w:cs="Times New Roman"/>
            <w:bCs/>
            <w:sz w:val="30"/>
            <w:szCs w:val="30"/>
            <w:lang w:val="be-BY" w:eastAsia="ru-RU"/>
          </w:rPr>
          <w:t>https://docs.google.com/forms/d/e/1FAIpQLScvvMs6wN9o71FbAZcW-gK-B-7WBQXtAe0Fpy_csPrU-64B0w/viewform?usp=sf_link</w:t>
        </w:r>
      </w:hyperlink>
      <w:r w:rsidR="000371E2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>.</w:t>
      </w:r>
    </w:p>
    <w:p w14:paraId="16C65BE1" w14:textId="4F69A935" w:rsidR="00063EC2" w:rsidRPr="00C92F32" w:rsidRDefault="008079A1" w:rsidP="00B22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>Все у</w:t>
      </w:r>
      <w:r w:rsidR="00063EC2" w:rsidRPr="00C92F32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 xml:space="preserve">частники должны быть подписчиками в социальных сетях ГУО </w:t>
      </w:r>
      <w:r w:rsidR="00F61B25" w:rsidRPr="00C92F3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«</w:t>
      </w:r>
      <w:r w:rsidR="00063EC2" w:rsidRPr="00C92F32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>Гродненский областной центр туризма и краеведения</w:t>
      </w:r>
      <w:r w:rsidR="002E4E89" w:rsidRPr="00C92F32">
        <w:rPr>
          <w:rFonts w:ascii="Times New Roman" w:hAnsi="Times New Roman" w:cs="Times New Roman"/>
          <w:color w:val="000000" w:themeColor="text1"/>
          <w:sz w:val="30"/>
          <w:szCs w:val="30"/>
        </w:rPr>
        <w:t>»</w:t>
      </w:r>
      <w:r w:rsidR="00EA522D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>:</w:t>
      </w:r>
    </w:p>
    <w:p w14:paraId="028C4146" w14:textId="47A040AA" w:rsidR="00063EC2" w:rsidRPr="00C92F32" w:rsidRDefault="00063EC2" w:rsidP="00B22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en-US" w:eastAsia="ru-RU"/>
        </w:rPr>
      </w:pPr>
      <w:r w:rsidRPr="00C92F32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en-US" w:eastAsia="ru-RU"/>
        </w:rPr>
        <w:t xml:space="preserve">Facebook: </w:t>
      </w:r>
      <w:hyperlink r:id="rId6" w:history="1">
        <w:r w:rsidRPr="00C92F32">
          <w:rPr>
            <w:rStyle w:val="a9"/>
            <w:rFonts w:ascii="Times New Roman" w:eastAsia="Times New Roman" w:hAnsi="Times New Roman" w:cs="Times New Roman"/>
            <w:bCs/>
            <w:sz w:val="30"/>
            <w:szCs w:val="30"/>
            <w:lang w:val="en-US" w:eastAsia="ru-RU"/>
          </w:rPr>
          <w:t>https://www.facebook.com/centrturgrodno</w:t>
        </w:r>
      </w:hyperlink>
    </w:p>
    <w:p w14:paraId="077FCE1F" w14:textId="77777777" w:rsidR="00B22E78" w:rsidRPr="00C92F32" w:rsidRDefault="00063EC2" w:rsidP="00B22E78">
      <w:pPr>
        <w:spacing w:after="0" w:line="240" w:lineRule="auto"/>
        <w:ind w:firstLine="709"/>
        <w:jc w:val="both"/>
        <w:rPr>
          <w:rStyle w:val="a9"/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</w:pPr>
      <w:r w:rsidRPr="00C92F32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en-US" w:eastAsia="ru-RU"/>
        </w:rPr>
        <w:t>Instagram:</w:t>
      </w:r>
      <w:r w:rsidR="00B22E78" w:rsidRPr="00C92F32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en-US" w:eastAsia="ru-RU"/>
        </w:rPr>
        <w:t xml:space="preserve"> </w:t>
      </w:r>
      <w:hyperlink r:id="rId7" w:history="1">
        <w:r w:rsidRPr="00C92F32">
          <w:rPr>
            <w:rStyle w:val="a9"/>
            <w:rFonts w:ascii="Times New Roman" w:eastAsia="Times New Roman" w:hAnsi="Times New Roman" w:cs="Times New Roman"/>
            <w:bCs/>
            <w:sz w:val="30"/>
            <w:szCs w:val="30"/>
            <w:lang w:val="en-US" w:eastAsia="ru-RU"/>
          </w:rPr>
          <w:t>https://www.instagram.com/obrazovanie_grodno</w:t>
        </w:r>
      </w:hyperlink>
    </w:p>
    <w:p w14:paraId="102B4F66" w14:textId="7F6302B8" w:rsidR="00F97B67" w:rsidRPr="00C92F32" w:rsidRDefault="000C1F36" w:rsidP="00B22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30"/>
          <w:szCs w:val="30"/>
          <w:lang w:val="be-BY" w:eastAsia="ru-RU"/>
        </w:rPr>
      </w:pPr>
      <w:r w:rsidRPr="00C92F32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val="be-BY" w:eastAsia="ru-RU"/>
        </w:rPr>
        <w:t>2 этап</w:t>
      </w:r>
      <w:r w:rsidR="00FD10D6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val="be-BY" w:eastAsia="ru-RU"/>
        </w:rPr>
        <w:t xml:space="preserve"> </w:t>
      </w:r>
      <w:r w:rsidR="00FD10D6" w:rsidRPr="00C92F3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–</w:t>
      </w:r>
      <w:r w:rsidRPr="00C92F32">
        <w:rPr>
          <w:rFonts w:ascii="Times New Roman" w:eastAsia="Times New Roman" w:hAnsi="Times New Roman" w:cs="Times New Roman"/>
          <w:b/>
          <w:bCs/>
          <w:i/>
          <w:color w:val="000000" w:themeColor="text1"/>
          <w:sz w:val="30"/>
          <w:szCs w:val="30"/>
          <w:lang w:val="be-BY" w:eastAsia="ru-RU"/>
        </w:rPr>
        <w:t xml:space="preserve"> </w:t>
      </w:r>
      <w:r w:rsidR="002B14F1" w:rsidRPr="00C92F32">
        <w:rPr>
          <w:rFonts w:ascii="Times New Roman" w:eastAsia="Times New Roman" w:hAnsi="Times New Roman" w:cs="Times New Roman"/>
          <w:b/>
          <w:bCs/>
          <w:i/>
          <w:color w:val="000000" w:themeColor="text1"/>
          <w:sz w:val="30"/>
          <w:szCs w:val="30"/>
          <w:lang w:val="be-BY" w:eastAsia="ru-RU"/>
        </w:rPr>
        <w:t>основной (</w:t>
      </w:r>
      <w:r w:rsidR="000371E2">
        <w:rPr>
          <w:rFonts w:ascii="Times New Roman" w:eastAsia="Times New Roman" w:hAnsi="Times New Roman" w:cs="Times New Roman"/>
          <w:b/>
          <w:bCs/>
          <w:i/>
          <w:color w:val="000000" w:themeColor="text1"/>
          <w:sz w:val="30"/>
          <w:szCs w:val="30"/>
          <w:lang w:val="be-BY" w:eastAsia="ru-RU"/>
        </w:rPr>
        <w:t xml:space="preserve">с 20 </w:t>
      </w:r>
      <w:r w:rsidR="00A408FB">
        <w:rPr>
          <w:rFonts w:ascii="Times New Roman" w:eastAsia="Times New Roman" w:hAnsi="Times New Roman" w:cs="Times New Roman"/>
          <w:b/>
          <w:bCs/>
          <w:i/>
          <w:color w:val="000000" w:themeColor="text1"/>
          <w:sz w:val="30"/>
          <w:szCs w:val="30"/>
          <w:lang w:val="be-BY" w:eastAsia="ru-RU"/>
        </w:rPr>
        <w:t>сентября</w:t>
      </w:r>
      <w:r w:rsidR="00D9548B">
        <w:rPr>
          <w:rFonts w:ascii="Times New Roman" w:eastAsia="Times New Roman" w:hAnsi="Times New Roman" w:cs="Times New Roman"/>
          <w:b/>
          <w:bCs/>
          <w:i/>
          <w:color w:val="000000" w:themeColor="text1"/>
          <w:sz w:val="30"/>
          <w:szCs w:val="30"/>
          <w:lang w:val="be-BY" w:eastAsia="ru-RU"/>
        </w:rPr>
        <w:t xml:space="preserve"> </w:t>
      </w:r>
      <w:r w:rsidR="000371E2">
        <w:rPr>
          <w:rFonts w:ascii="Times New Roman" w:eastAsia="Times New Roman" w:hAnsi="Times New Roman" w:cs="Times New Roman"/>
          <w:b/>
          <w:bCs/>
          <w:i/>
          <w:color w:val="000000" w:themeColor="text1"/>
          <w:sz w:val="30"/>
          <w:szCs w:val="30"/>
          <w:lang w:val="be-BY" w:eastAsia="ru-RU"/>
        </w:rPr>
        <w:t xml:space="preserve">по </w:t>
      </w:r>
      <w:r w:rsidR="0079292B">
        <w:rPr>
          <w:rFonts w:ascii="Times New Roman" w:eastAsia="Times New Roman" w:hAnsi="Times New Roman" w:cs="Times New Roman"/>
          <w:b/>
          <w:bCs/>
          <w:i/>
          <w:color w:val="000000" w:themeColor="text1"/>
          <w:sz w:val="30"/>
          <w:szCs w:val="30"/>
          <w:lang w:val="be-BY" w:eastAsia="ru-RU"/>
        </w:rPr>
        <w:t>18</w:t>
      </w:r>
      <w:r w:rsidR="000371E2">
        <w:rPr>
          <w:rFonts w:ascii="Times New Roman" w:eastAsia="Times New Roman" w:hAnsi="Times New Roman" w:cs="Times New Roman"/>
          <w:b/>
          <w:bCs/>
          <w:i/>
          <w:color w:val="000000" w:themeColor="text1"/>
          <w:sz w:val="30"/>
          <w:szCs w:val="30"/>
          <w:lang w:val="be-BY" w:eastAsia="ru-RU"/>
        </w:rPr>
        <w:t xml:space="preserve"> </w:t>
      </w:r>
      <w:r w:rsidR="00D9548B">
        <w:rPr>
          <w:rFonts w:ascii="Times New Roman" w:eastAsia="Times New Roman" w:hAnsi="Times New Roman" w:cs="Times New Roman"/>
          <w:b/>
          <w:bCs/>
          <w:i/>
          <w:color w:val="000000" w:themeColor="text1"/>
          <w:sz w:val="30"/>
          <w:szCs w:val="30"/>
          <w:lang w:val="be-BY" w:eastAsia="ru-RU"/>
        </w:rPr>
        <w:t>ноябр</w:t>
      </w:r>
      <w:r w:rsidR="000371E2">
        <w:rPr>
          <w:rFonts w:ascii="Times New Roman" w:eastAsia="Times New Roman" w:hAnsi="Times New Roman" w:cs="Times New Roman"/>
          <w:b/>
          <w:bCs/>
          <w:i/>
          <w:color w:val="000000" w:themeColor="text1"/>
          <w:sz w:val="30"/>
          <w:szCs w:val="30"/>
          <w:lang w:val="be-BY" w:eastAsia="ru-RU"/>
        </w:rPr>
        <w:t>я</w:t>
      </w:r>
      <w:r w:rsidR="00D9548B">
        <w:rPr>
          <w:rFonts w:ascii="Times New Roman" w:eastAsia="Times New Roman" w:hAnsi="Times New Roman" w:cs="Times New Roman"/>
          <w:b/>
          <w:bCs/>
          <w:i/>
          <w:color w:val="000000" w:themeColor="text1"/>
          <w:sz w:val="30"/>
          <w:szCs w:val="30"/>
          <w:lang w:val="be-BY" w:eastAsia="ru-RU"/>
        </w:rPr>
        <w:t xml:space="preserve"> 2024</w:t>
      </w:r>
      <w:r w:rsidRPr="00C92F32">
        <w:rPr>
          <w:rFonts w:ascii="Times New Roman" w:eastAsia="Times New Roman" w:hAnsi="Times New Roman" w:cs="Times New Roman"/>
          <w:b/>
          <w:bCs/>
          <w:i/>
          <w:color w:val="000000" w:themeColor="text1"/>
          <w:sz w:val="30"/>
          <w:szCs w:val="30"/>
          <w:lang w:val="be-BY" w:eastAsia="ru-RU"/>
        </w:rPr>
        <w:t xml:space="preserve"> года)</w:t>
      </w:r>
      <w:r w:rsidR="002B14F1" w:rsidRPr="00C92F32">
        <w:rPr>
          <w:rFonts w:ascii="Times New Roman" w:eastAsia="Times New Roman" w:hAnsi="Times New Roman" w:cs="Times New Roman"/>
          <w:b/>
          <w:bCs/>
          <w:i/>
          <w:color w:val="000000" w:themeColor="text1"/>
          <w:sz w:val="30"/>
          <w:szCs w:val="30"/>
          <w:lang w:val="be-BY" w:eastAsia="ru-RU"/>
        </w:rPr>
        <w:t>.</w:t>
      </w:r>
    </w:p>
    <w:p w14:paraId="340948A7" w14:textId="34BE4D82" w:rsidR="0079292B" w:rsidRDefault="0034186E" w:rsidP="00B22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</w:pPr>
      <w:bookmarkStart w:id="7" w:name="_Hlk175695987"/>
      <w:r w:rsidRPr="00C92F32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 xml:space="preserve">В ходе проекта </w:t>
      </w:r>
      <w:r w:rsidR="00791F40" w:rsidRPr="00C92F32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 xml:space="preserve">обучающиеся совместно с педагогами </w:t>
      </w:r>
      <w:r w:rsidR="00B725E3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 xml:space="preserve">изучают </w:t>
      </w:r>
      <w:r w:rsidR="00CD44D6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 xml:space="preserve">историю малой родины, </w:t>
      </w:r>
      <w:r w:rsidR="00B725E3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>ге</w:t>
      </w:r>
      <w:r w:rsidR="00BA44EE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>ра</w:t>
      </w:r>
      <w:r w:rsidR="00B725E3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 xml:space="preserve">льдику своего региона, </w:t>
      </w:r>
      <w:bookmarkStart w:id="8" w:name="_Hlk175697147"/>
      <w:r w:rsidR="00B725E3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>историю предприятий и личностей, которые внесли вклад в развитие Гродненщины</w:t>
      </w:r>
      <w:bookmarkEnd w:id="8"/>
      <w:r w:rsidR="00B725E3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>, исследуют историю своего рода, посещают музеи</w:t>
      </w:r>
      <w:r w:rsidR="00CD44D6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 xml:space="preserve">, </w:t>
      </w:r>
      <w:r w:rsidR="00791F40" w:rsidRPr="00C92F32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>принимают участие и организовывают</w:t>
      </w:r>
      <w:r w:rsidRPr="00C92F32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 xml:space="preserve"> туристко-краеведческие мероприятия, экскурсии, экспедиции,</w:t>
      </w:r>
      <w:r w:rsidR="00CD44D6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 xml:space="preserve"> снимают видеоролики.</w:t>
      </w:r>
    </w:p>
    <w:p w14:paraId="7C3605A1" w14:textId="20A27D40" w:rsidR="00CD44D6" w:rsidRDefault="00D9548B" w:rsidP="00B22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>Деятельность в рамках проекта популяризируются через социальные сети</w:t>
      </w:r>
      <w:r w:rsidR="0079292B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 xml:space="preserve"> участников</w:t>
      </w:r>
      <w:r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 xml:space="preserve"> и сайты учреждений образования</w:t>
      </w:r>
      <w:bookmarkEnd w:id="7"/>
      <w:r w:rsidR="000371E2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>.</w:t>
      </w:r>
    </w:p>
    <w:p w14:paraId="3B775E81" w14:textId="03B035F1" w:rsidR="004E6E5B" w:rsidRPr="00C92F32" w:rsidRDefault="002B14F1" w:rsidP="00B22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</w:pPr>
      <w:r w:rsidRPr="00C92F32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>На данном</w:t>
      </w:r>
      <w:r w:rsidR="004975DD" w:rsidRPr="00C92F32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 xml:space="preserve"> этапе</w:t>
      </w:r>
      <w:r w:rsidRPr="00C92F32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 xml:space="preserve"> предусматривается работ</w:t>
      </w:r>
      <w:r w:rsidR="00791F40" w:rsidRPr="00C92F32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>а</w:t>
      </w:r>
      <w:r w:rsidRPr="00C92F32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 xml:space="preserve"> по следующим н</w:t>
      </w:r>
      <w:r w:rsidR="00490970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>оми</w:t>
      </w:r>
      <w:r w:rsidR="00BA44EE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>н</w:t>
      </w:r>
      <w:r w:rsidR="00490970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>ациям</w:t>
      </w:r>
      <w:r w:rsidRPr="00C92F32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 xml:space="preserve">: </w:t>
      </w:r>
      <w:r w:rsidR="000371E2" w:rsidRPr="00C92F3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«</w:t>
      </w:r>
      <w:r w:rsidR="000371E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Под знаком качества</w:t>
      </w:r>
      <w:r w:rsidR="000371E2" w:rsidRPr="00C92F32">
        <w:rPr>
          <w:rFonts w:ascii="Times New Roman" w:hAnsi="Times New Roman" w:cs="Times New Roman"/>
          <w:color w:val="000000" w:themeColor="text1"/>
          <w:sz w:val="30"/>
          <w:szCs w:val="30"/>
        </w:rPr>
        <w:t>»</w:t>
      </w:r>
      <w:r w:rsidR="000371E2" w:rsidRPr="00C92F32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>,</w:t>
      </w:r>
      <w:r w:rsidR="000371E2" w:rsidRPr="00C92F3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r w:rsidR="002E4E89" w:rsidRPr="00C92F3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«</w:t>
      </w:r>
      <w:r w:rsidR="00655BD8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Геральдика</w:t>
      </w:r>
      <w:r w:rsidR="00FA684A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proofErr w:type="spellStart"/>
      <w:r w:rsidR="00FA684A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Гродненщины</w:t>
      </w:r>
      <w:proofErr w:type="spellEnd"/>
      <w:r w:rsidR="002E4E89" w:rsidRPr="00C92F32">
        <w:rPr>
          <w:rFonts w:ascii="Times New Roman" w:hAnsi="Times New Roman" w:cs="Times New Roman"/>
          <w:color w:val="000000" w:themeColor="text1"/>
          <w:sz w:val="30"/>
          <w:szCs w:val="30"/>
        </w:rPr>
        <w:t>»</w:t>
      </w:r>
      <w:r w:rsidRPr="00C92F32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 xml:space="preserve">, </w:t>
      </w:r>
      <w:r w:rsidR="002E4E89" w:rsidRPr="00C92F3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«</w:t>
      </w:r>
      <w:r w:rsidR="00FA684A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Мой род, моя семья</w:t>
      </w:r>
      <w:r w:rsidR="00355F80" w:rsidRPr="00C92F32">
        <w:rPr>
          <w:rFonts w:ascii="Times New Roman" w:hAnsi="Times New Roman" w:cs="Times New Roman"/>
          <w:color w:val="000000" w:themeColor="text1"/>
          <w:sz w:val="30"/>
          <w:szCs w:val="30"/>
        </w:rPr>
        <w:t>»</w:t>
      </w:r>
      <w:r w:rsidR="00355F80" w:rsidRPr="00C92F32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,</w:t>
      </w:r>
      <w:r w:rsidR="00902529" w:rsidRPr="00C92F32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 xml:space="preserve"> </w:t>
      </w:r>
      <w:r w:rsidR="004E6E5B" w:rsidRPr="00C92F32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>в соответсвии с</w:t>
      </w:r>
      <w:r w:rsidRPr="00C92F32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 xml:space="preserve"> условиями, кот</w:t>
      </w:r>
      <w:r w:rsidR="00BA44EE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>о</w:t>
      </w:r>
      <w:r w:rsidRPr="00C92F32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 xml:space="preserve">рые представлены в </w:t>
      </w:r>
      <w:r w:rsidR="00CC40C0" w:rsidRPr="00C92F32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>приложении №1.</w:t>
      </w:r>
    </w:p>
    <w:p w14:paraId="2656EC65" w14:textId="3F82EE2B" w:rsidR="00780B92" w:rsidRPr="00C92F32" w:rsidRDefault="00780B92" w:rsidP="00780B92">
      <w:pPr>
        <w:pStyle w:val="4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C92F32">
        <w:rPr>
          <w:color w:val="000000"/>
          <w:sz w:val="30"/>
          <w:szCs w:val="30"/>
        </w:rPr>
        <w:t>Требования к ссылкам на видеоролики и</w:t>
      </w:r>
      <w:r w:rsidR="00FA684A">
        <w:rPr>
          <w:color w:val="000000"/>
          <w:sz w:val="30"/>
          <w:szCs w:val="30"/>
        </w:rPr>
        <w:t xml:space="preserve"> кон</w:t>
      </w:r>
      <w:r w:rsidR="00A94E6D">
        <w:rPr>
          <w:color w:val="000000"/>
          <w:sz w:val="30"/>
          <w:szCs w:val="30"/>
        </w:rPr>
        <w:t>курсным заданиям</w:t>
      </w:r>
      <w:r w:rsidRPr="00C92F32">
        <w:rPr>
          <w:color w:val="000000"/>
          <w:sz w:val="30"/>
          <w:szCs w:val="30"/>
        </w:rPr>
        <w:t>:</w:t>
      </w:r>
    </w:p>
    <w:p w14:paraId="6FB79E27" w14:textId="1A5FB047" w:rsidR="00780B92" w:rsidRPr="00C92F32" w:rsidRDefault="00780B92" w:rsidP="00780B92">
      <w:pPr>
        <w:pStyle w:val="4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C92F32">
        <w:rPr>
          <w:color w:val="000000"/>
          <w:sz w:val="30"/>
          <w:szCs w:val="30"/>
        </w:rPr>
        <w:t>- ссылк</w:t>
      </w:r>
      <w:r w:rsidR="00E146C8">
        <w:rPr>
          <w:color w:val="000000"/>
          <w:sz w:val="30"/>
          <w:szCs w:val="30"/>
        </w:rPr>
        <w:t>а</w:t>
      </w:r>
      <w:r w:rsidRPr="00C92F32">
        <w:rPr>
          <w:color w:val="000000"/>
          <w:sz w:val="30"/>
          <w:szCs w:val="30"/>
        </w:rPr>
        <w:t xml:space="preserve"> должна открывать доступ в один клик;</w:t>
      </w:r>
    </w:p>
    <w:p w14:paraId="723B3899" w14:textId="77777777" w:rsidR="00780B92" w:rsidRPr="00C92F32" w:rsidRDefault="00780B92" w:rsidP="00780B92">
      <w:pPr>
        <w:pStyle w:val="4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C92F32">
        <w:rPr>
          <w:color w:val="000000"/>
          <w:sz w:val="30"/>
          <w:szCs w:val="30"/>
        </w:rPr>
        <w:t>- доступ должен быть открытым и не ограниченным по времени;</w:t>
      </w:r>
    </w:p>
    <w:p w14:paraId="64F73E4A" w14:textId="77777777" w:rsidR="00780B92" w:rsidRPr="00C92F32" w:rsidRDefault="00780B92" w:rsidP="00780B92">
      <w:pPr>
        <w:pStyle w:val="4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C92F32">
        <w:rPr>
          <w:color w:val="000000"/>
          <w:sz w:val="30"/>
          <w:szCs w:val="30"/>
        </w:rPr>
        <w:t>- просмотр видеороликов должен быть доступен без скачивания видеоролика на компьютер.</w:t>
      </w:r>
    </w:p>
    <w:p w14:paraId="7C1D8EB2" w14:textId="1D16998A" w:rsidR="00780B92" w:rsidRPr="00C92F32" w:rsidRDefault="00780B92" w:rsidP="00780B92">
      <w:pPr>
        <w:pStyle w:val="4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C92F32">
        <w:rPr>
          <w:color w:val="000000"/>
          <w:sz w:val="30"/>
          <w:szCs w:val="30"/>
        </w:rPr>
        <w:t>Материалы, поступившие организатор</w:t>
      </w:r>
      <w:r w:rsidR="00D9548B">
        <w:rPr>
          <w:color w:val="000000"/>
          <w:sz w:val="30"/>
          <w:szCs w:val="30"/>
        </w:rPr>
        <w:t>ам</w:t>
      </w:r>
      <w:r w:rsidRPr="00C92F32">
        <w:rPr>
          <w:color w:val="000000"/>
          <w:sz w:val="30"/>
          <w:szCs w:val="30"/>
        </w:rPr>
        <w:t xml:space="preserve"> с нарушением требований Положения, к участию в конкурсе не принимаются.</w:t>
      </w:r>
    </w:p>
    <w:p w14:paraId="762D1870" w14:textId="62845ECA" w:rsidR="00CC40C0" w:rsidRPr="00C92F32" w:rsidRDefault="000C1F36" w:rsidP="00B22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val="be-BY" w:eastAsia="ru-RU"/>
        </w:rPr>
      </w:pPr>
      <w:r w:rsidRPr="00C92F32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val="be-BY" w:eastAsia="ru-RU"/>
        </w:rPr>
        <w:t>3 этап</w:t>
      </w:r>
      <w:r w:rsidR="00CC40C0" w:rsidRPr="00C92F32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val="be-BY" w:eastAsia="ru-RU"/>
        </w:rPr>
        <w:t xml:space="preserve"> </w:t>
      </w:r>
      <w:r w:rsidR="00FA3609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–</w:t>
      </w:r>
      <w:r w:rsidR="00CC40C0" w:rsidRPr="00C92F32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val="be-BY" w:eastAsia="ru-RU"/>
        </w:rPr>
        <w:t xml:space="preserve"> </w:t>
      </w:r>
      <w:r w:rsidR="00CC40C0" w:rsidRPr="00C92F3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0"/>
          <w:szCs w:val="30"/>
          <w:lang w:val="be-BY" w:eastAsia="ru-RU"/>
        </w:rPr>
        <w:t>заключительный</w:t>
      </w:r>
      <w:r w:rsidRPr="00C92F3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0"/>
          <w:szCs w:val="30"/>
          <w:lang w:val="be-BY" w:eastAsia="ru-RU"/>
        </w:rPr>
        <w:t xml:space="preserve"> </w:t>
      </w:r>
      <w:r w:rsidR="00CC40C0" w:rsidRPr="00C92F3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0"/>
          <w:szCs w:val="30"/>
          <w:lang w:val="be-BY" w:eastAsia="ru-RU"/>
        </w:rPr>
        <w:t>(</w:t>
      </w:r>
      <w:r w:rsidR="00D9548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0"/>
          <w:szCs w:val="30"/>
          <w:lang w:val="be-BY" w:eastAsia="ru-RU"/>
        </w:rPr>
        <w:t>до 16 декабря</w:t>
      </w:r>
      <w:r w:rsidR="000371E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0"/>
          <w:szCs w:val="30"/>
          <w:lang w:val="be-BY" w:eastAsia="ru-RU"/>
        </w:rPr>
        <w:t xml:space="preserve"> 2024 года</w:t>
      </w:r>
      <w:r w:rsidR="00D9548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0"/>
          <w:szCs w:val="30"/>
          <w:lang w:val="be-BY" w:eastAsia="ru-RU"/>
        </w:rPr>
        <w:t>).</w:t>
      </w:r>
    </w:p>
    <w:p w14:paraId="5A5B7B1E" w14:textId="455881F0" w:rsidR="00780B92" w:rsidRPr="00C92F32" w:rsidRDefault="00CC40C0" w:rsidP="00780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2F32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Подведение итогов</w:t>
      </w:r>
      <w:r w:rsidR="00780B92" w:rsidRPr="00C92F32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 xml:space="preserve">. </w:t>
      </w:r>
      <w:r w:rsidR="00355F80" w:rsidRPr="00980C79">
        <w:rPr>
          <w:rFonts w:ascii="Times New Roman" w:hAnsi="Times New Roman" w:cs="Times New Roman"/>
          <w:color w:val="000000" w:themeColor="text1"/>
          <w:sz w:val="30"/>
          <w:szCs w:val="30"/>
        </w:rPr>
        <w:t>Р</w:t>
      </w:r>
      <w:r w:rsidR="00780B92" w:rsidRPr="00980C79">
        <w:rPr>
          <w:rFonts w:ascii="Times New Roman" w:hAnsi="Times New Roman" w:cs="Times New Roman"/>
          <w:sz w:val="30"/>
          <w:szCs w:val="30"/>
        </w:rPr>
        <w:t>езультат</w:t>
      </w:r>
      <w:r w:rsidR="00355F80" w:rsidRPr="00980C79">
        <w:rPr>
          <w:rFonts w:ascii="Times New Roman" w:hAnsi="Times New Roman" w:cs="Times New Roman"/>
          <w:sz w:val="30"/>
          <w:szCs w:val="30"/>
        </w:rPr>
        <w:t>ы</w:t>
      </w:r>
      <w:r w:rsidR="00780B92" w:rsidRPr="00C92F32">
        <w:rPr>
          <w:rFonts w:ascii="Times New Roman" w:hAnsi="Times New Roman" w:cs="Times New Roman"/>
          <w:sz w:val="30"/>
          <w:szCs w:val="30"/>
        </w:rPr>
        <w:t xml:space="preserve"> определя</w:t>
      </w:r>
      <w:r w:rsidR="00355F80" w:rsidRPr="00C92F32">
        <w:rPr>
          <w:rFonts w:ascii="Times New Roman" w:hAnsi="Times New Roman" w:cs="Times New Roman"/>
          <w:sz w:val="30"/>
          <w:szCs w:val="30"/>
        </w:rPr>
        <w:t>ю</w:t>
      </w:r>
      <w:r w:rsidR="00780B92" w:rsidRPr="00C92F32">
        <w:rPr>
          <w:rFonts w:ascii="Times New Roman" w:hAnsi="Times New Roman" w:cs="Times New Roman"/>
          <w:sz w:val="30"/>
          <w:szCs w:val="30"/>
        </w:rPr>
        <w:t>тся членами жюри согласно критериям.</w:t>
      </w:r>
      <w:r w:rsidR="00355F80" w:rsidRPr="00C92F32">
        <w:rPr>
          <w:rFonts w:ascii="Times New Roman" w:hAnsi="Times New Roman" w:cs="Times New Roman"/>
          <w:sz w:val="30"/>
          <w:szCs w:val="30"/>
        </w:rPr>
        <w:t xml:space="preserve"> Лучшие работы будут представлены на областной конференции</w:t>
      </w:r>
      <w:r w:rsidR="0079292B">
        <w:rPr>
          <w:rFonts w:ascii="Times New Roman" w:hAnsi="Times New Roman" w:cs="Times New Roman"/>
          <w:sz w:val="30"/>
          <w:szCs w:val="30"/>
        </w:rPr>
        <w:t xml:space="preserve"> и размещены на сайте проекта.</w:t>
      </w:r>
    </w:p>
    <w:p w14:paraId="028F196D" w14:textId="77777777" w:rsidR="00780B92" w:rsidRPr="00C92F32" w:rsidRDefault="00780B92" w:rsidP="00780B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C92F32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Критерии оценки материалов:</w:t>
      </w:r>
    </w:p>
    <w:p w14:paraId="46CF10D0" w14:textId="6B4CBA14" w:rsidR="00780B92" w:rsidRPr="00C92F32" w:rsidRDefault="00780B92" w:rsidP="00780B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92F32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 xml:space="preserve">- соответствие условиям и требованиям </w:t>
      </w:r>
      <w:r w:rsidR="0079292B">
        <w:rPr>
          <w:rFonts w:ascii="Times New Roman" w:hAnsi="Times New Roman" w:cs="Times New Roman"/>
          <w:color w:val="000000" w:themeColor="text1"/>
          <w:sz w:val="30"/>
          <w:szCs w:val="30"/>
        </w:rPr>
        <w:t>п</w:t>
      </w:r>
      <w:r w:rsidRPr="00C92F3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роекта </w:t>
      </w:r>
      <w:r w:rsidR="00FA3609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– </w:t>
      </w:r>
      <w:r w:rsidRPr="00C92F32">
        <w:rPr>
          <w:rFonts w:ascii="Times New Roman" w:hAnsi="Times New Roman" w:cs="Times New Roman"/>
          <w:color w:val="000000" w:themeColor="text1"/>
          <w:sz w:val="30"/>
          <w:szCs w:val="30"/>
        </w:rPr>
        <w:t>10 баллов;</w:t>
      </w:r>
    </w:p>
    <w:p w14:paraId="10C4C778" w14:textId="568C9C15" w:rsidR="00780B92" w:rsidRPr="00C92F32" w:rsidRDefault="00780B92" w:rsidP="00780B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92F3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- содержательность и степень информационной насыщенности </w:t>
      </w:r>
      <w:r w:rsidR="00FA3609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– </w:t>
      </w:r>
      <w:r w:rsidRPr="00C92F32">
        <w:rPr>
          <w:rFonts w:ascii="Times New Roman" w:hAnsi="Times New Roman" w:cs="Times New Roman"/>
          <w:color w:val="000000" w:themeColor="text1"/>
          <w:sz w:val="30"/>
          <w:szCs w:val="30"/>
        </w:rPr>
        <w:t>10 баллов;</w:t>
      </w:r>
    </w:p>
    <w:p w14:paraId="68251125" w14:textId="277CBEF6" w:rsidR="00780B92" w:rsidRPr="00C92F32" w:rsidRDefault="00780B92" w:rsidP="00780B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92F32">
        <w:rPr>
          <w:rFonts w:ascii="Times New Roman" w:hAnsi="Times New Roman" w:cs="Times New Roman"/>
          <w:color w:val="000000" w:themeColor="text1"/>
          <w:sz w:val="30"/>
          <w:szCs w:val="30"/>
        </w:rPr>
        <w:t>-творческая и оригинальная подача материалов</w:t>
      </w:r>
      <w:r w:rsidR="006F7DD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(макетов, родословных и др.)</w:t>
      </w:r>
      <w:r w:rsidRPr="00C92F3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FA3609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– </w:t>
      </w:r>
      <w:r w:rsidRPr="00C92F32">
        <w:rPr>
          <w:rFonts w:ascii="Times New Roman" w:hAnsi="Times New Roman" w:cs="Times New Roman"/>
          <w:color w:val="000000" w:themeColor="text1"/>
          <w:sz w:val="30"/>
          <w:szCs w:val="30"/>
        </w:rPr>
        <w:t>10 баллов;</w:t>
      </w:r>
    </w:p>
    <w:p w14:paraId="710FAE60" w14:textId="406E8156" w:rsidR="00780B92" w:rsidRPr="00C92F32" w:rsidRDefault="00780B92" w:rsidP="00780B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92F3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- качество выполнения видеороликов (соответствие тематике, звук, режиссура, визуальные эффекты) </w:t>
      </w:r>
      <w:r w:rsidR="00FA3609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– </w:t>
      </w:r>
      <w:r w:rsidRPr="00C92F32">
        <w:rPr>
          <w:rFonts w:ascii="Times New Roman" w:hAnsi="Times New Roman" w:cs="Times New Roman"/>
          <w:color w:val="000000" w:themeColor="text1"/>
          <w:sz w:val="30"/>
          <w:szCs w:val="30"/>
        </w:rPr>
        <w:t>10 баллов;</w:t>
      </w:r>
    </w:p>
    <w:p w14:paraId="01A19556" w14:textId="11157D43" w:rsidR="00780B92" w:rsidRPr="00C92F32" w:rsidRDefault="00780B92" w:rsidP="00780B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92F3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- качество презентационного материала (яркость, оригинальность презентации, понятность, лаконичность) </w:t>
      </w:r>
      <w:r w:rsidR="00FA3609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– </w:t>
      </w:r>
      <w:r w:rsidRPr="00C92F32">
        <w:rPr>
          <w:rFonts w:ascii="Times New Roman" w:hAnsi="Times New Roman" w:cs="Times New Roman"/>
          <w:color w:val="000000" w:themeColor="text1"/>
          <w:sz w:val="30"/>
          <w:szCs w:val="30"/>
        </w:rPr>
        <w:t>10 баллов;</w:t>
      </w:r>
    </w:p>
    <w:p w14:paraId="2EEAAC7B" w14:textId="4E82288D" w:rsidR="00780B92" w:rsidRPr="00C92F32" w:rsidRDefault="00780B92" w:rsidP="00780B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92F3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- пропаганда и </w:t>
      </w:r>
      <w:r w:rsidR="00EA1633" w:rsidRPr="00C92F3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популяризация </w:t>
      </w:r>
      <w:r w:rsidR="00EA1633">
        <w:rPr>
          <w:rFonts w:ascii="Times New Roman" w:hAnsi="Times New Roman" w:cs="Times New Roman"/>
          <w:color w:val="000000" w:themeColor="text1"/>
          <w:sz w:val="30"/>
          <w:szCs w:val="30"/>
        </w:rPr>
        <w:t>исследовательской</w:t>
      </w:r>
      <w:r w:rsidRPr="00C92F3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деятельности (через сайты, социальные сети и др.) </w:t>
      </w:r>
      <w:r w:rsidR="00FA3609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– </w:t>
      </w:r>
      <w:r w:rsidRPr="00C92F32">
        <w:rPr>
          <w:rFonts w:ascii="Times New Roman" w:hAnsi="Times New Roman" w:cs="Times New Roman"/>
          <w:color w:val="000000" w:themeColor="text1"/>
          <w:sz w:val="30"/>
          <w:szCs w:val="30"/>
        </w:rPr>
        <w:t>10 баллов;</w:t>
      </w:r>
    </w:p>
    <w:p w14:paraId="7BE7B2EA" w14:textId="0F227E3C" w:rsidR="00780B92" w:rsidRDefault="00780B92" w:rsidP="00780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C92F32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- возможность использования материалов проекта в мероприятиях шестого школьного дня и каникулярное время при проведении занятий в объединениях по интересам</w:t>
      </w:r>
      <w:r w:rsidR="00D9548B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и воспитательных мероприятий</w:t>
      </w:r>
      <w:r w:rsidRPr="00C92F32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FA3609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– </w:t>
      </w:r>
      <w:r w:rsidRPr="00C92F32">
        <w:rPr>
          <w:rFonts w:ascii="Times New Roman" w:hAnsi="Times New Roman" w:cs="Times New Roman"/>
          <w:color w:val="000000" w:themeColor="text1"/>
          <w:sz w:val="30"/>
          <w:szCs w:val="30"/>
        </w:rPr>
        <w:t>10 баллов</w:t>
      </w:r>
      <w:r w:rsidRPr="00C92F32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.</w:t>
      </w:r>
    </w:p>
    <w:p w14:paraId="02C7A440" w14:textId="77777777" w:rsidR="00780B92" w:rsidRPr="00C92F32" w:rsidRDefault="00780B92" w:rsidP="00780B92">
      <w:pPr>
        <w:pStyle w:val="a6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92F3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При подведении итогов при равном количестве баллов на основании решения областного жюри может устанавливаться соответствующее количество призовых мест (первых, вторых и третьих). </w:t>
      </w:r>
    </w:p>
    <w:p w14:paraId="2DDDF098" w14:textId="77777777" w:rsidR="00780B92" w:rsidRPr="00C92F32" w:rsidRDefault="00780B92" w:rsidP="00780B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92F3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Авторы, участники мероприятий Проекта, дают согласие организаторам </w:t>
      </w:r>
      <w:r w:rsidRPr="00C92F32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на</w:t>
      </w:r>
      <w:r w:rsidRPr="00C92F3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публичную демонстрацию и некоммерческое использование материалов с целью дальнейшей популяризации Проекта (с соблюдением авторских прав). </w:t>
      </w:r>
    </w:p>
    <w:p w14:paraId="3663C359" w14:textId="77777777" w:rsidR="00780B92" w:rsidRPr="00C92F32" w:rsidRDefault="00780B92" w:rsidP="00780B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C92F32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Состав жюри:</w:t>
      </w:r>
    </w:p>
    <w:p w14:paraId="2C49F5CA" w14:textId="77777777" w:rsidR="00780B92" w:rsidRPr="00C92F32" w:rsidRDefault="00780B92" w:rsidP="00780B9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 w:rsidRPr="00C92F3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1. </w:t>
      </w:r>
      <w:proofErr w:type="spellStart"/>
      <w:r w:rsidRPr="00C92F3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Ненартович</w:t>
      </w:r>
      <w:proofErr w:type="spellEnd"/>
      <w:r w:rsidRPr="00C92F3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Ольга Николаевна, председатель жюри, начальник отдела воспитательной и социальной работы главного управления образования Гродненского областного исполнительного комитета;</w:t>
      </w:r>
    </w:p>
    <w:p w14:paraId="2C6712A9" w14:textId="77777777" w:rsidR="00780B92" w:rsidRDefault="00780B92" w:rsidP="00780B9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 w:rsidRPr="00C92F3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2. </w:t>
      </w:r>
      <w:proofErr w:type="spellStart"/>
      <w:r w:rsidRPr="00C92F3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Каллаур</w:t>
      </w:r>
      <w:proofErr w:type="spellEnd"/>
      <w:r w:rsidRPr="00C92F3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Оксана Аркадьевна, заместитель председателя жюри, директор ГУО «Гродненский областной центр туризма и краеведения</w:t>
      </w:r>
      <w:r w:rsidRPr="00C92F32">
        <w:rPr>
          <w:rFonts w:ascii="Times New Roman" w:hAnsi="Times New Roman" w:cs="Times New Roman"/>
          <w:color w:val="000000" w:themeColor="text1"/>
          <w:sz w:val="30"/>
          <w:szCs w:val="30"/>
        </w:rPr>
        <w:t>»</w:t>
      </w:r>
      <w:r w:rsidRPr="00C92F3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;</w:t>
      </w:r>
    </w:p>
    <w:p w14:paraId="175291C9" w14:textId="78049774" w:rsidR="00767528" w:rsidRDefault="00767528" w:rsidP="00767528">
      <w:pPr>
        <w:pStyle w:val="a6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bCs/>
          <w:color w:val="000000"/>
          <w:sz w:val="30"/>
          <w:szCs w:val="30"/>
        </w:rPr>
        <w:t>3.</w:t>
      </w:r>
      <w:r w:rsidR="00E8163E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</w:t>
      </w:r>
      <w:proofErr w:type="spellStart"/>
      <w:r w:rsidRPr="00F44EEB">
        <w:rPr>
          <w:rFonts w:ascii="Times New Roman" w:hAnsi="Times New Roman" w:cs="Times New Roman"/>
          <w:bCs/>
          <w:color w:val="000000"/>
          <w:sz w:val="30"/>
          <w:szCs w:val="30"/>
        </w:rPr>
        <w:t>Варяница</w:t>
      </w:r>
      <w:proofErr w:type="spellEnd"/>
      <w:r w:rsidRPr="00F44EEB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Светлана Владимировна, заместитель председателя </w:t>
      </w:r>
      <w:r w:rsidRPr="00F44EEB">
        <w:rPr>
          <w:rFonts w:ascii="Times New Roman" w:hAnsi="Times New Roman" w:cs="Times New Roman"/>
          <w:color w:val="000000"/>
          <w:sz w:val="30"/>
          <w:szCs w:val="30"/>
        </w:rPr>
        <w:t>Гродненской областной организации РОО «Белая Русь»;</w:t>
      </w:r>
    </w:p>
    <w:p w14:paraId="146973CB" w14:textId="01006E7A" w:rsidR="0098344C" w:rsidRPr="00C92F32" w:rsidRDefault="0098344C" w:rsidP="009834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4</w:t>
      </w:r>
      <w:r w:rsidRPr="00C92F3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. </w:t>
      </w:r>
      <w:proofErr w:type="spellStart"/>
      <w:r w:rsidRPr="00C92F3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Лоскот</w:t>
      </w:r>
      <w:proofErr w:type="spellEnd"/>
      <w:r w:rsidRPr="00C92F3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Светлана Викторовна, </w:t>
      </w:r>
      <w:r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заведующий</w:t>
      </w:r>
      <w:r w:rsidRPr="00C92F3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отдел</w:t>
      </w:r>
      <w:r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ом</w:t>
      </w:r>
      <w:r w:rsidRPr="00C92F3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краеведения и экскурсионной деятельности ГУО «Гродненский областной центр туризма и краеведения</w:t>
      </w:r>
      <w:r w:rsidRPr="00C92F32">
        <w:rPr>
          <w:rFonts w:ascii="Times New Roman" w:hAnsi="Times New Roman" w:cs="Times New Roman"/>
          <w:color w:val="000000" w:themeColor="text1"/>
          <w:sz w:val="30"/>
          <w:szCs w:val="30"/>
        </w:rPr>
        <w:t>»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14:paraId="1D553A1A" w14:textId="0AA3A3F8" w:rsidR="00767528" w:rsidRPr="00F44EEB" w:rsidRDefault="0098344C" w:rsidP="0076752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5</w:t>
      </w:r>
      <w:r w:rsidR="00767528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.</w:t>
      </w:r>
      <w:r w:rsidR="00E8163E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</w:t>
      </w:r>
      <w:proofErr w:type="spellStart"/>
      <w:r w:rsidR="00767528" w:rsidRPr="00F72BBD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Пирута</w:t>
      </w:r>
      <w:proofErr w:type="spellEnd"/>
      <w:r w:rsidR="00767528" w:rsidRPr="00F72BBD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Оксана Ивановна</w:t>
      </w:r>
      <w:r w:rsidR="00767528" w:rsidRPr="00F72BBD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, заведующий </w:t>
      </w:r>
      <w:r w:rsidR="00767528">
        <w:rPr>
          <w:rFonts w:ascii="Times New Roman" w:hAnsi="Times New Roman" w:cs="Times New Roman"/>
          <w:bCs/>
          <w:color w:val="000000" w:themeColor="text1"/>
          <w:sz w:val="30"/>
          <w:szCs w:val="30"/>
          <w:lang w:val="be-BY"/>
        </w:rPr>
        <w:t xml:space="preserve">отделом </w:t>
      </w:r>
      <w:r w:rsidR="00767528" w:rsidRPr="00F72BBD">
        <w:rPr>
          <w:rFonts w:ascii="Times New Roman" w:hAnsi="Times New Roman" w:cs="Times New Roman"/>
          <w:color w:val="000000" w:themeColor="text1"/>
          <w:sz w:val="30"/>
          <w:szCs w:val="30"/>
        </w:rPr>
        <w:t>научно-методическ</w:t>
      </w:r>
      <w:r w:rsidR="00767528">
        <w:rPr>
          <w:rFonts w:ascii="Times New Roman" w:hAnsi="Times New Roman" w:cs="Times New Roman"/>
          <w:color w:val="000000" w:themeColor="text1"/>
          <w:sz w:val="30"/>
          <w:szCs w:val="30"/>
        </w:rPr>
        <w:t>ой работы</w:t>
      </w:r>
      <w:r w:rsidR="00767528" w:rsidRPr="00F72BBD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r w:rsidR="00767528" w:rsidRPr="00F72BBD">
        <w:rPr>
          <w:rFonts w:ascii="Times New Roman" w:hAnsi="Times New Roman" w:cs="Times New Roman"/>
          <w:bCs/>
          <w:color w:val="000000" w:themeColor="text1"/>
          <w:sz w:val="30"/>
          <w:szCs w:val="30"/>
          <w:shd w:val="clear" w:color="auto" w:fill="FFFFFF"/>
        </w:rPr>
        <w:t xml:space="preserve">учреждения </w:t>
      </w:r>
      <w:r w:rsidR="00767528" w:rsidRPr="00F44EEB">
        <w:rPr>
          <w:rFonts w:ascii="Times New Roman" w:hAnsi="Times New Roman" w:cs="Times New Roman"/>
          <w:bCs/>
          <w:color w:val="000000" w:themeColor="text1"/>
          <w:sz w:val="30"/>
          <w:szCs w:val="30"/>
          <w:shd w:val="clear" w:color="auto" w:fill="FFFFFF"/>
        </w:rPr>
        <w:t>культу</w:t>
      </w:r>
      <w:r w:rsidR="00767528">
        <w:rPr>
          <w:rFonts w:ascii="Times New Roman" w:hAnsi="Times New Roman" w:cs="Times New Roman"/>
          <w:bCs/>
          <w:color w:val="000000" w:themeColor="text1"/>
          <w:sz w:val="30"/>
          <w:szCs w:val="30"/>
          <w:shd w:val="clear" w:color="auto" w:fill="FFFFFF"/>
        </w:rPr>
        <w:t xml:space="preserve">ры «Гродненский государственный </w:t>
      </w:r>
      <w:r w:rsidR="00767528" w:rsidRPr="00F44EEB">
        <w:rPr>
          <w:rStyle w:val="a5"/>
          <w:rFonts w:ascii="Times New Roman" w:hAnsi="Times New Roman" w:cs="Times New Roman"/>
          <w:bCs/>
          <w:i w:val="0"/>
          <w:iCs w:val="0"/>
          <w:color w:val="000000" w:themeColor="text1"/>
          <w:sz w:val="30"/>
          <w:szCs w:val="30"/>
          <w:shd w:val="clear" w:color="auto" w:fill="FFFFFF"/>
        </w:rPr>
        <w:t>историко</w:t>
      </w:r>
      <w:r w:rsidR="00767528" w:rsidRPr="00F44EEB">
        <w:rPr>
          <w:rFonts w:ascii="Times New Roman" w:hAnsi="Times New Roman" w:cs="Times New Roman"/>
          <w:bCs/>
          <w:color w:val="000000" w:themeColor="text1"/>
          <w:sz w:val="30"/>
          <w:szCs w:val="30"/>
          <w:shd w:val="clear" w:color="auto" w:fill="FFFFFF"/>
        </w:rPr>
        <w:t>-</w:t>
      </w:r>
      <w:r w:rsidR="00767528" w:rsidRPr="00F44EEB">
        <w:rPr>
          <w:rStyle w:val="a5"/>
          <w:rFonts w:ascii="Times New Roman" w:hAnsi="Times New Roman" w:cs="Times New Roman"/>
          <w:bCs/>
          <w:i w:val="0"/>
          <w:iCs w:val="0"/>
          <w:color w:val="000000" w:themeColor="text1"/>
          <w:sz w:val="30"/>
          <w:szCs w:val="30"/>
          <w:shd w:val="clear" w:color="auto" w:fill="FFFFFF"/>
        </w:rPr>
        <w:t>археологический</w:t>
      </w:r>
      <w:r w:rsidR="00767528" w:rsidRPr="00F44EEB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музей»</w:t>
      </w:r>
      <w:r w:rsidR="00767528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;</w:t>
      </w:r>
    </w:p>
    <w:p w14:paraId="0555106C" w14:textId="7B49E3B9" w:rsidR="00780B92" w:rsidRPr="00C92F32" w:rsidRDefault="0098344C" w:rsidP="0076752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6</w:t>
      </w:r>
      <w:r w:rsidR="00780B92" w:rsidRPr="00C92F3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. </w:t>
      </w:r>
      <w:proofErr w:type="spellStart"/>
      <w:r w:rsidR="00780B92" w:rsidRPr="00C92F3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Сызранцева</w:t>
      </w:r>
      <w:proofErr w:type="spellEnd"/>
      <w:r w:rsidR="00780B92" w:rsidRPr="00C92F3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Наталья </w:t>
      </w:r>
      <w:proofErr w:type="spellStart"/>
      <w:r w:rsidR="00780B92" w:rsidRPr="00C92F3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Тадеушевна</w:t>
      </w:r>
      <w:proofErr w:type="spellEnd"/>
      <w:r w:rsidR="00780B92" w:rsidRPr="00C92F3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, заместитель директора по УВР ГУО «Гродненский областной центр туризма и краеведения</w:t>
      </w:r>
      <w:r w:rsidR="00780B92" w:rsidRPr="00C92F32">
        <w:rPr>
          <w:rFonts w:ascii="Times New Roman" w:hAnsi="Times New Roman" w:cs="Times New Roman"/>
          <w:color w:val="000000" w:themeColor="text1"/>
          <w:sz w:val="30"/>
          <w:szCs w:val="30"/>
        </w:rPr>
        <w:t>»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14:paraId="547BA9DB" w14:textId="089ADD1F" w:rsidR="00283813" w:rsidRDefault="00780B92" w:rsidP="009B76C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  <w:r w:rsidRPr="00C92F32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6.</w:t>
      </w:r>
      <w:r w:rsidR="00CC40C0" w:rsidRPr="00C92F32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 xml:space="preserve"> </w:t>
      </w:r>
      <w:r w:rsidRPr="00C92F32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val="be-BY" w:eastAsia="ru-RU"/>
        </w:rPr>
        <w:t>Н</w:t>
      </w:r>
      <w:r w:rsidR="000929E3" w:rsidRPr="00C92F32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val="be-BY" w:eastAsia="ru-RU"/>
        </w:rPr>
        <w:t xml:space="preserve">аграждение участников </w:t>
      </w:r>
      <w:r w:rsidR="00CC40C0" w:rsidRPr="00C92F32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Проекта</w:t>
      </w:r>
    </w:p>
    <w:p w14:paraId="62134BA2" w14:textId="77777777" w:rsidR="009B76C6" w:rsidRDefault="00E8163E" w:rsidP="008879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8163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Лучшие проектные работы в каждой номинации награждаются дипломами </w:t>
      </w:r>
      <w:r w:rsidRPr="00E8163E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I</w:t>
      </w:r>
      <w:r w:rsidR="0098344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r w:rsidRPr="00E8163E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II</w:t>
      </w:r>
      <w:r w:rsidR="0098344C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Pr="00E8163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E8163E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III</w:t>
      </w:r>
      <w:r w:rsidRPr="00E8163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степени</w:t>
      </w:r>
      <w:r w:rsidR="009B76C6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14:paraId="32F4ED01" w14:textId="10ADF6B8" w:rsidR="009B76C6" w:rsidRPr="009B76C6" w:rsidRDefault="00887964" w:rsidP="00887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Победители и призеры в</w:t>
      </w:r>
      <w:r w:rsidR="009B76C6" w:rsidRPr="009B76C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номинации </w:t>
      </w:r>
      <w:r w:rsidR="009B76C6" w:rsidRPr="009B76C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«Под знаком качества»</w:t>
      </w:r>
      <w:r w:rsidR="009B76C6" w:rsidRPr="009B76C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награждаются дипломами </w:t>
      </w:r>
      <w:r w:rsidR="009B76C6" w:rsidRPr="00E8163E">
        <w:rPr>
          <w:rFonts w:ascii="Times New Roman" w:hAnsi="Times New Roman" w:cs="Times New Roman"/>
          <w:color w:val="000000" w:themeColor="text1"/>
          <w:sz w:val="30"/>
          <w:szCs w:val="30"/>
        </w:rPr>
        <w:t>учреждения культуры «Гродненский государственный историко-археологический музей</w:t>
      </w:r>
      <w:r w:rsidR="009B76C6" w:rsidRPr="00E8163E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»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14:paraId="4F470F23" w14:textId="62CA47D1" w:rsidR="009B76C6" w:rsidRPr="00E146C8" w:rsidRDefault="009B76C6" w:rsidP="00887964">
      <w:pPr>
        <w:pStyle w:val="font8"/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  <w:lang w:val="be-BY"/>
        </w:rPr>
      </w:pPr>
      <w:r>
        <w:rPr>
          <w:color w:val="000000" w:themeColor="text1"/>
          <w:sz w:val="30"/>
          <w:szCs w:val="30"/>
        </w:rPr>
        <w:t xml:space="preserve"> </w:t>
      </w:r>
      <w:r w:rsidR="00887964">
        <w:rPr>
          <w:color w:val="000000" w:themeColor="text1"/>
          <w:sz w:val="30"/>
          <w:szCs w:val="30"/>
        </w:rPr>
        <w:t>Победители и призеры в</w:t>
      </w:r>
      <w:r w:rsidR="00887964" w:rsidRPr="009B76C6">
        <w:rPr>
          <w:color w:val="000000" w:themeColor="text1"/>
          <w:sz w:val="30"/>
          <w:szCs w:val="30"/>
        </w:rPr>
        <w:t xml:space="preserve"> номинации </w:t>
      </w:r>
      <w:r w:rsidRPr="00887964">
        <w:rPr>
          <w:sz w:val="30"/>
          <w:szCs w:val="30"/>
        </w:rPr>
        <w:t>«Мой род, моя семья»</w:t>
      </w:r>
      <w:r w:rsidRPr="00887964">
        <w:rPr>
          <w:color w:val="000000" w:themeColor="text1"/>
          <w:sz w:val="30"/>
          <w:szCs w:val="30"/>
        </w:rPr>
        <w:t xml:space="preserve"> </w:t>
      </w:r>
      <w:r w:rsidR="00887964">
        <w:rPr>
          <w:color w:val="000000" w:themeColor="text1"/>
          <w:sz w:val="30"/>
          <w:szCs w:val="30"/>
        </w:rPr>
        <w:t xml:space="preserve">награждаются дипломами </w:t>
      </w:r>
      <w:r w:rsidR="00E8163E" w:rsidRPr="00887964">
        <w:rPr>
          <w:color w:val="000000" w:themeColor="text1"/>
          <w:sz w:val="30"/>
          <w:szCs w:val="30"/>
        </w:rPr>
        <w:t>главного управления образования Гродненского облисполкома</w:t>
      </w:r>
      <w:r w:rsidR="00E146C8">
        <w:rPr>
          <w:color w:val="000000" w:themeColor="text1"/>
          <w:sz w:val="30"/>
          <w:szCs w:val="30"/>
          <w:lang w:val="be-BY"/>
        </w:rPr>
        <w:t>.</w:t>
      </w:r>
    </w:p>
    <w:p w14:paraId="42E4C11E" w14:textId="05320E99" w:rsidR="009B76C6" w:rsidRPr="00E146C8" w:rsidRDefault="00887964" w:rsidP="008879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  <w:r w:rsidRPr="00887964">
        <w:rPr>
          <w:rFonts w:ascii="Times New Roman" w:hAnsi="Times New Roman" w:cs="Times New Roman"/>
          <w:color w:val="000000" w:themeColor="text1"/>
          <w:sz w:val="30"/>
          <w:szCs w:val="30"/>
        </w:rPr>
        <w:t>Победители и призеры в номинации</w:t>
      </w:r>
      <w:r w:rsidR="009B76C6" w:rsidRPr="0088796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  <w:t xml:space="preserve"> </w:t>
      </w:r>
      <w:r w:rsidR="009B76C6" w:rsidRPr="00887964">
        <w:rPr>
          <w:rFonts w:ascii="Times New Roman" w:hAnsi="Times New Roman" w:cs="Times New Roman"/>
          <w:sz w:val="30"/>
          <w:szCs w:val="30"/>
        </w:rPr>
        <w:t>«</w:t>
      </w:r>
      <w:r w:rsidR="009B76C6" w:rsidRPr="0088796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  <w:t>Гербы Гродненщины</w:t>
      </w:r>
      <w:r w:rsidR="009B76C6" w:rsidRPr="00887964">
        <w:rPr>
          <w:rFonts w:ascii="Times New Roman" w:hAnsi="Times New Roman" w:cs="Times New Roman"/>
          <w:sz w:val="30"/>
          <w:szCs w:val="30"/>
        </w:rPr>
        <w:t>»</w:t>
      </w:r>
      <w:r w:rsidR="009B76C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награждаются дипломами </w:t>
      </w:r>
      <w:r w:rsidR="00E8163E" w:rsidRPr="00E8163E">
        <w:rPr>
          <w:rFonts w:ascii="Times New Roman" w:hAnsi="Times New Roman" w:cs="Times New Roman"/>
          <w:sz w:val="30"/>
          <w:szCs w:val="30"/>
        </w:rPr>
        <w:t>Гродненской областной организации Республиканского общественного объединения «Белая Русь»</w:t>
      </w:r>
      <w:r w:rsidR="00E146C8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14:paraId="2995C353" w14:textId="251E3501" w:rsidR="00780B92" w:rsidRPr="009B76C6" w:rsidRDefault="00887964" w:rsidP="00887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У</w:t>
      </w:r>
      <w:r w:rsidR="00E8163E" w:rsidRPr="00E8163E">
        <w:rPr>
          <w:rFonts w:ascii="Times New Roman" w:hAnsi="Times New Roman" w:cs="Times New Roman"/>
          <w:color w:val="000000" w:themeColor="text1"/>
          <w:sz w:val="30"/>
          <w:szCs w:val="30"/>
        </w:rPr>
        <w:t>частник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r w:rsidR="00E8163E" w:rsidRPr="00E8163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проекта награждаются </w:t>
      </w:r>
      <w:r w:rsidRPr="00E8163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дипломами </w:t>
      </w:r>
      <w:r w:rsidR="00E8163E" w:rsidRPr="00E8163E">
        <w:rPr>
          <w:rFonts w:ascii="Times New Roman" w:hAnsi="Times New Roman" w:cs="Times New Roman"/>
          <w:color w:val="000000" w:themeColor="text1"/>
          <w:sz w:val="30"/>
          <w:szCs w:val="30"/>
        </w:rPr>
        <w:t>государственного учреждения образования</w:t>
      </w:r>
      <w:r w:rsidR="00780B92" w:rsidRPr="00E8163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«Гродненский областной центр туризма и краеведения».</w:t>
      </w:r>
    </w:p>
    <w:p w14:paraId="228A3031" w14:textId="77777777" w:rsidR="001255C4" w:rsidRDefault="001255C4" w:rsidP="009834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</w:pPr>
    </w:p>
    <w:p w14:paraId="2D93046B" w14:textId="77777777" w:rsidR="00E8163E" w:rsidRPr="00C92F32" w:rsidRDefault="00E8163E" w:rsidP="0098344C">
      <w:pPr>
        <w:pStyle w:val="4"/>
        <w:shd w:val="clear" w:color="auto" w:fill="auto"/>
        <w:tabs>
          <w:tab w:val="left" w:pos="1431"/>
        </w:tabs>
        <w:spacing w:line="240" w:lineRule="auto"/>
        <w:ind w:firstLine="709"/>
        <w:jc w:val="both"/>
        <w:rPr>
          <w:sz w:val="30"/>
          <w:szCs w:val="30"/>
        </w:rPr>
      </w:pPr>
      <w:r w:rsidRPr="00C92F32">
        <w:rPr>
          <w:color w:val="000000"/>
          <w:sz w:val="30"/>
          <w:szCs w:val="30"/>
        </w:rPr>
        <w:t>Справки по телефон</w:t>
      </w:r>
      <w:r>
        <w:rPr>
          <w:color w:val="000000"/>
          <w:sz w:val="30"/>
          <w:szCs w:val="30"/>
        </w:rPr>
        <w:t xml:space="preserve">у </w:t>
      </w:r>
      <w:r w:rsidRPr="00C92F32">
        <w:rPr>
          <w:color w:val="000000"/>
          <w:sz w:val="30"/>
          <w:szCs w:val="30"/>
        </w:rPr>
        <w:t>8-(015)-2620-601.</w:t>
      </w:r>
    </w:p>
    <w:p w14:paraId="49D93A01" w14:textId="77777777" w:rsidR="00E8163E" w:rsidRPr="00C92F32" w:rsidRDefault="00E8163E" w:rsidP="009834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</w:pPr>
    </w:p>
    <w:p w14:paraId="2A6779A1" w14:textId="70FF122F" w:rsidR="001255C4" w:rsidRPr="00C92F32" w:rsidRDefault="000929E3" w:rsidP="009834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be-BY" w:eastAsia="ru-RU"/>
        </w:rPr>
      </w:pPr>
      <w:r w:rsidRPr="00C92F32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be-BY" w:eastAsia="ru-RU"/>
        </w:rPr>
        <w:t>Натоящее положение является официальным приглашением к участию в Проекте</w:t>
      </w:r>
    </w:p>
    <w:p w14:paraId="5EB1E74F" w14:textId="77777777" w:rsidR="001255C4" w:rsidRPr="00C92F32" w:rsidRDefault="001255C4" w:rsidP="00B559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be-BY" w:eastAsia="ru-RU"/>
        </w:rPr>
      </w:pPr>
    </w:p>
    <w:p w14:paraId="6A03A906" w14:textId="77777777" w:rsidR="001255C4" w:rsidRPr="00C92F32" w:rsidRDefault="001255C4" w:rsidP="00B559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</w:pPr>
    </w:p>
    <w:p w14:paraId="29783787" w14:textId="2A90AF72" w:rsidR="00CC40C0" w:rsidRPr="00C92F32" w:rsidRDefault="00CC40C0" w:rsidP="00CC40C0">
      <w:pPr>
        <w:jc w:val="right"/>
        <w:rPr>
          <w:rFonts w:ascii="Times New Roman" w:eastAsia="Times New Roman" w:hAnsi="Times New Roman" w:cs="Times New Roman"/>
          <w:bCs/>
          <w:noProof/>
          <w:color w:val="000000" w:themeColor="text1"/>
          <w:sz w:val="30"/>
          <w:szCs w:val="30"/>
          <w:lang w:eastAsia="ru-RU"/>
        </w:rPr>
      </w:pPr>
      <w:r w:rsidRPr="00C92F32">
        <w:rPr>
          <w:rFonts w:ascii="Times New Roman" w:eastAsia="Times New Roman" w:hAnsi="Times New Roman" w:cs="Times New Roman"/>
          <w:b/>
          <w:noProof/>
          <w:color w:val="000000" w:themeColor="text1"/>
          <w:sz w:val="30"/>
          <w:szCs w:val="30"/>
          <w:lang w:eastAsia="ru-RU"/>
        </w:rPr>
        <w:br w:type="page"/>
      </w:r>
      <w:r w:rsidRPr="00C92F32">
        <w:rPr>
          <w:rFonts w:ascii="Times New Roman" w:eastAsia="Times New Roman" w:hAnsi="Times New Roman" w:cs="Times New Roman"/>
          <w:bCs/>
          <w:noProof/>
          <w:color w:val="000000" w:themeColor="text1"/>
          <w:sz w:val="30"/>
          <w:szCs w:val="30"/>
          <w:lang w:eastAsia="ru-RU"/>
        </w:rPr>
        <w:lastRenderedPageBreak/>
        <w:t>Приложение 1</w:t>
      </w:r>
    </w:p>
    <w:tbl>
      <w:tblPr>
        <w:tblStyle w:val="a7"/>
        <w:tblW w:w="1034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0349"/>
      </w:tblGrid>
      <w:tr w:rsidR="00E8163E" w:rsidRPr="00C92F32" w14:paraId="00A4C4F7" w14:textId="77777777" w:rsidTr="00E8163E">
        <w:trPr>
          <w:trHeight w:val="4981"/>
        </w:trPr>
        <w:tc>
          <w:tcPr>
            <w:tcW w:w="10349" w:type="dxa"/>
          </w:tcPr>
          <w:p w14:paraId="3E396F93" w14:textId="1553F64B" w:rsidR="00E8163E" w:rsidRDefault="00E8163E" w:rsidP="00767528">
            <w:pPr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1.</w:t>
            </w:r>
            <w:r w:rsidR="004779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 xml:space="preserve"> </w:t>
            </w:r>
            <w:r w:rsidR="009834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Н</w:t>
            </w:r>
            <w:r w:rsidR="004909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оминация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 xml:space="preserve"> </w:t>
            </w:r>
            <w:r w:rsidRPr="007545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«Под знаком качества»</w:t>
            </w:r>
          </w:p>
          <w:p w14:paraId="469118A0" w14:textId="249C0C5A" w:rsidR="004779FF" w:rsidRDefault="00E8163E" w:rsidP="00767528">
            <w:pPr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67528">
              <w:rPr>
                <w:rFonts w:ascii="Times New Roman" w:hAnsi="Times New Roman" w:cs="Times New Roman"/>
                <w:sz w:val="30"/>
                <w:szCs w:val="30"/>
              </w:rPr>
              <w:t xml:space="preserve">Участники готовят исследовательские работы и </w:t>
            </w:r>
            <w:proofErr w:type="spellStart"/>
            <w:r w:rsidR="004779FF">
              <w:rPr>
                <w:rFonts w:ascii="Times New Roman" w:hAnsi="Times New Roman" w:cs="Times New Roman"/>
                <w:sz w:val="30"/>
                <w:szCs w:val="30"/>
              </w:rPr>
              <w:t>видеоэкскурс</w:t>
            </w:r>
            <w:proofErr w:type="spellEnd"/>
            <w:r w:rsidRPr="00767528">
              <w:rPr>
                <w:rFonts w:ascii="Times New Roman" w:hAnsi="Times New Roman" w:cs="Times New Roman"/>
                <w:sz w:val="30"/>
                <w:szCs w:val="30"/>
              </w:rPr>
              <w:t xml:space="preserve"> по материалам музейных экспозиций</w:t>
            </w:r>
            <w:r w:rsidR="004779FF">
              <w:rPr>
                <w:rFonts w:ascii="Times New Roman" w:hAnsi="Times New Roman" w:cs="Times New Roman"/>
                <w:sz w:val="30"/>
                <w:szCs w:val="30"/>
              </w:rPr>
              <w:t xml:space="preserve"> учреждений образования</w:t>
            </w:r>
            <w:r w:rsidR="009B76C6">
              <w:rPr>
                <w:rFonts w:ascii="Times New Roman" w:hAnsi="Times New Roman" w:cs="Times New Roman"/>
                <w:sz w:val="30"/>
                <w:szCs w:val="30"/>
              </w:rPr>
              <w:t xml:space="preserve"> и государственных музеев Гродненской области</w:t>
            </w:r>
            <w:r w:rsidRPr="00767528">
              <w:rPr>
                <w:rFonts w:ascii="Times New Roman" w:hAnsi="Times New Roman" w:cs="Times New Roman"/>
                <w:sz w:val="30"/>
                <w:szCs w:val="30"/>
              </w:rPr>
              <w:t>, которые отражают</w:t>
            </w:r>
            <w:r w:rsidR="00E146C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E146C8" w:rsidRPr="00767528">
              <w:rPr>
                <w:rFonts w:ascii="Times New Roman" w:hAnsi="Times New Roman" w:cs="Times New Roman"/>
                <w:sz w:val="30"/>
                <w:szCs w:val="30"/>
              </w:rPr>
              <w:t xml:space="preserve">трудовые достижения </w:t>
            </w:r>
            <w:r w:rsidR="00655B74" w:rsidRPr="00767528">
              <w:rPr>
                <w:rFonts w:ascii="Times New Roman" w:hAnsi="Times New Roman" w:cs="Times New Roman"/>
                <w:sz w:val="30"/>
                <w:szCs w:val="30"/>
              </w:rPr>
              <w:t>земляков</w:t>
            </w:r>
            <w:r w:rsidR="00E146C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,</w:t>
            </w:r>
            <w:r w:rsidRPr="00767528">
              <w:rPr>
                <w:rFonts w:ascii="Times New Roman" w:hAnsi="Times New Roman" w:cs="Times New Roman"/>
                <w:sz w:val="30"/>
                <w:szCs w:val="30"/>
              </w:rPr>
              <w:t xml:space="preserve"> историю и развитие предприятий своего района (города), в том числе продукция которых была отмечена Знаком качества. </w:t>
            </w:r>
          </w:p>
          <w:p w14:paraId="56544F42" w14:textId="60E72E18" w:rsidR="00E8163E" w:rsidRPr="00767528" w:rsidRDefault="00E8163E" w:rsidP="00767528">
            <w:pPr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67528">
              <w:rPr>
                <w:rFonts w:ascii="Times New Roman" w:hAnsi="Times New Roman" w:cs="Times New Roman"/>
                <w:sz w:val="30"/>
                <w:szCs w:val="30"/>
              </w:rPr>
              <w:t xml:space="preserve">Конкурсные материалы представляются по двум </w:t>
            </w:r>
            <w:r w:rsidR="00490970">
              <w:rPr>
                <w:rFonts w:ascii="Times New Roman" w:hAnsi="Times New Roman" w:cs="Times New Roman"/>
                <w:sz w:val="30"/>
                <w:szCs w:val="30"/>
              </w:rPr>
              <w:t>направлениям</w:t>
            </w:r>
            <w:r w:rsidRPr="00767528"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  <w:p w14:paraId="3B43B210" w14:textId="6A87CC3F" w:rsidR="00E8163E" w:rsidRPr="00767528" w:rsidRDefault="00E8163E" w:rsidP="00767528">
            <w:pPr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67528">
              <w:rPr>
                <w:rFonts w:ascii="Times New Roman" w:hAnsi="Times New Roman" w:cs="Times New Roman"/>
                <w:sz w:val="30"/>
                <w:szCs w:val="30"/>
              </w:rPr>
              <w:t>1. «История предприятия» (представляется музейная экспозиция, посвященная предприятиям района (города).</w:t>
            </w:r>
          </w:p>
          <w:p w14:paraId="2F12F6B1" w14:textId="48495AE5" w:rsidR="00E8163E" w:rsidRPr="00767528" w:rsidRDefault="00E8163E" w:rsidP="00767528">
            <w:pPr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67528">
              <w:rPr>
                <w:rFonts w:ascii="Times New Roman" w:hAnsi="Times New Roman" w:cs="Times New Roman"/>
                <w:sz w:val="30"/>
                <w:szCs w:val="30"/>
              </w:rPr>
              <w:t xml:space="preserve">2. «История одного экспоната» (представляется музейный предмет из фондов музея, который связан с историей предприятия района (города). </w:t>
            </w:r>
          </w:p>
          <w:p w14:paraId="4CA344F8" w14:textId="59B6CA23" w:rsidR="00E8163E" w:rsidRPr="00767528" w:rsidRDefault="00E8163E" w:rsidP="00767528">
            <w:pPr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67528">
              <w:rPr>
                <w:rFonts w:ascii="Times New Roman" w:hAnsi="Times New Roman" w:cs="Times New Roman"/>
                <w:sz w:val="30"/>
                <w:szCs w:val="30"/>
              </w:rPr>
              <w:t>Продолжительность видеоролика – до 5 минут, объем исследовательской работы – до 10 листов (без учета приложений).</w:t>
            </w:r>
          </w:p>
          <w:p w14:paraId="391F5471" w14:textId="69AA568E" w:rsidR="00E8163E" w:rsidRPr="00767528" w:rsidRDefault="00E8163E" w:rsidP="00767528">
            <w:pPr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67528">
              <w:rPr>
                <w:rFonts w:ascii="Times New Roman" w:hAnsi="Times New Roman" w:cs="Times New Roman"/>
                <w:sz w:val="30"/>
                <w:szCs w:val="30"/>
              </w:rPr>
              <w:t xml:space="preserve">Приветствуется оригинальность, информационная наполненность представленной музейной экспозиции, уникальность </w:t>
            </w:r>
            <w:r w:rsidR="004779FF">
              <w:rPr>
                <w:rFonts w:ascii="Times New Roman" w:hAnsi="Times New Roman" w:cs="Times New Roman"/>
                <w:sz w:val="30"/>
                <w:szCs w:val="30"/>
              </w:rPr>
              <w:t>музейных предметов</w:t>
            </w:r>
            <w:r w:rsidRPr="00767528">
              <w:rPr>
                <w:rFonts w:ascii="Times New Roman" w:hAnsi="Times New Roman" w:cs="Times New Roman"/>
                <w:sz w:val="30"/>
                <w:szCs w:val="30"/>
              </w:rPr>
              <w:t>, качество презентационного материала; культура речи и артистизм экскурсоводов, сочетание рассказа и показа.</w:t>
            </w:r>
          </w:p>
          <w:p w14:paraId="04FAA935" w14:textId="3B2A141C" w:rsidR="00873819" w:rsidRDefault="009920B2" w:rsidP="0098344C">
            <w:pPr>
              <w:ind w:firstLine="709"/>
              <w:jc w:val="both"/>
              <w:rPr>
                <w:rStyle w:val="a9"/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До 18 ноября и</w:t>
            </w:r>
            <w:r w:rsidR="00E8163E" w:rsidRPr="00767528">
              <w:rPr>
                <w:rFonts w:ascii="Times New Roman" w:hAnsi="Times New Roman" w:cs="Times New Roman"/>
                <w:sz w:val="30"/>
                <w:szCs w:val="30"/>
              </w:rPr>
              <w:t xml:space="preserve">сследовательские работы и ссылки на видеоролики размещаются на </w:t>
            </w:r>
            <w:r w:rsidR="00E8163E">
              <w:rPr>
                <w:rFonts w:ascii="Times New Roman" w:hAnsi="Times New Roman" w:cs="Times New Roman"/>
                <w:sz w:val="30"/>
                <w:szCs w:val="30"/>
              </w:rPr>
              <w:t>Г</w:t>
            </w:r>
            <w:r w:rsidR="00E8163E" w:rsidRPr="00767528">
              <w:rPr>
                <w:rFonts w:ascii="Times New Roman" w:hAnsi="Times New Roman" w:cs="Times New Roman"/>
                <w:sz w:val="30"/>
                <w:szCs w:val="30"/>
              </w:rPr>
              <w:t>угл диске по ссылке:</w:t>
            </w:r>
            <w:r w:rsidR="00E8163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hyperlink r:id="rId8" w:history="1">
              <w:r w:rsidR="0054020B" w:rsidRPr="00DE5B8E">
                <w:rPr>
                  <w:rStyle w:val="a9"/>
                  <w:rFonts w:ascii="Times New Roman" w:hAnsi="Times New Roman" w:cs="Times New Roman"/>
                  <w:sz w:val="30"/>
                  <w:szCs w:val="30"/>
                </w:rPr>
                <w:t>https://drive.google.com/drive/folders/1_i3KHEdDK1HPx0ocTS1WuoU4HrWKr8sw?usp=sharing</w:t>
              </w:r>
            </w:hyperlink>
            <w:r w:rsidR="0054020B">
              <w:rPr>
                <w:rFonts w:ascii="Times New Roman" w:hAnsi="Times New Roman" w:cs="Times New Roman"/>
                <w:sz w:val="30"/>
                <w:szCs w:val="30"/>
              </w:rPr>
              <w:t xml:space="preserve"> и  </w:t>
            </w:r>
            <w:r w:rsidR="00873819">
              <w:rPr>
                <w:rFonts w:ascii="Times New Roman" w:hAnsi="Times New Roman" w:cs="Times New Roman"/>
                <w:sz w:val="30"/>
                <w:szCs w:val="30"/>
              </w:rPr>
              <w:t xml:space="preserve"> направляются</w:t>
            </w:r>
            <w:r w:rsidR="00E146C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на</w:t>
            </w:r>
            <w:r w:rsidR="0087381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54020B">
              <w:rPr>
                <w:rFonts w:ascii="Times New Roman" w:hAnsi="Times New Roman" w:cs="Times New Roman"/>
                <w:sz w:val="30"/>
                <w:szCs w:val="30"/>
              </w:rPr>
              <w:t>электронную почту</w:t>
            </w:r>
            <w:r w:rsidR="00873819">
              <w:rPr>
                <w:rFonts w:ascii="Times New Roman" w:hAnsi="Times New Roman" w:cs="Times New Roman"/>
                <w:sz w:val="30"/>
                <w:szCs w:val="30"/>
              </w:rPr>
              <w:t>:</w:t>
            </w:r>
            <w:r w:rsidR="0054020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hyperlink r:id="rId9" w:history="1">
              <w:r w:rsidR="00873819" w:rsidRPr="00204705">
                <w:rPr>
                  <w:rStyle w:val="a9"/>
                  <w:rFonts w:ascii="Times New Roman" w:hAnsi="Times New Roman" w:cs="Times New Roman"/>
                  <w:sz w:val="30"/>
                  <w:szCs w:val="30"/>
                </w:rPr>
                <w:t>kraevedcentrtur@mail.ru</w:t>
              </w:r>
            </w:hyperlink>
          </w:p>
          <w:p w14:paraId="260DF60B" w14:textId="4DD52509" w:rsidR="0098344C" w:rsidRPr="00C92F32" w:rsidRDefault="0098344C" w:rsidP="0098344C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  <w:lang w:val="be-BY" w:eastAsia="ru-RU"/>
              </w:rPr>
            </w:pPr>
          </w:p>
        </w:tc>
      </w:tr>
      <w:tr w:rsidR="00E8163E" w:rsidRPr="00C92F32" w14:paraId="3D51E4BB" w14:textId="77777777" w:rsidTr="00E8163E">
        <w:trPr>
          <w:trHeight w:val="1264"/>
        </w:trPr>
        <w:tc>
          <w:tcPr>
            <w:tcW w:w="10349" w:type="dxa"/>
          </w:tcPr>
          <w:p w14:paraId="6927EFC9" w14:textId="476670F9" w:rsidR="00E8163E" w:rsidRPr="004779FF" w:rsidRDefault="004779FF" w:rsidP="00511102">
            <w:pPr>
              <w:pStyle w:val="font8"/>
              <w:spacing w:before="0" w:beforeAutospacing="0" w:after="0" w:afterAutospacing="0"/>
              <w:ind w:firstLine="709"/>
              <w:jc w:val="both"/>
              <w:rPr>
                <w:b/>
                <w:bCs/>
                <w:sz w:val="30"/>
                <w:szCs w:val="30"/>
              </w:rPr>
            </w:pPr>
            <w:r w:rsidRPr="004779FF">
              <w:rPr>
                <w:b/>
                <w:bCs/>
                <w:sz w:val="30"/>
                <w:szCs w:val="30"/>
              </w:rPr>
              <w:t xml:space="preserve">2. </w:t>
            </w:r>
            <w:r w:rsidR="0098344C">
              <w:rPr>
                <w:b/>
                <w:bCs/>
                <w:sz w:val="30"/>
                <w:szCs w:val="30"/>
              </w:rPr>
              <w:t>Н</w:t>
            </w:r>
            <w:r w:rsidR="00490970">
              <w:rPr>
                <w:b/>
                <w:bCs/>
                <w:sz w:val="30"/>
                <w:szCs w:val="30"/>
              </w:rPr>
              <w:t>оминация</w:t>
            </w:r>
            <w:r w:rsidRPr="004779FF">
              <w:rPr>
                <w:b/>
                <w:bCs/>
                <w:sz w:val="30"/>
                <w:szCs w:val="30"/>
              </w:rPr>
              <w:t xml:space="preserve"> </w:t>
            </w:r>
            <w:r w:rsidR="00E8163E" w:rsidRPr="004779FF">
              <w:rPr>
                <w:b/>
                <w:bCs/>
                <w:sz w:val="30"/>
                <w:szCs w:val="30"/>
              </w:rPr>
              <w:t>«Мой род, моя семья»</w:t>
            </w:r>
          </w:p>
          <w:p w14:paraId="7C71778E" w14:textId="16B642A8" w:rsidR="00E8163E" w:rsidRDefault="00E8163E" w:rsidP="00416E31">
            <w:pPr>
              <w:pStyle w:val="font8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Участники предоставляют</w:t>
            </w:r>
            <w:r w:rsidRPr="00F964A0">
              <w:rPr>
                <w:sz w:val="30"/>
                <w:szCs w:val="30"/>
              </w:rPr>
              <w:t xml:space="preserve">: </w:t>
            </w:r>
          </w:p>
          <w:p w14:paraId="4CFB3515" w14:textId="1EDC7695" w:rsidR="00E8163E" w:rsidRDefault="00E8163E" w:rsidP="000E7968">
            <w:pPr>
              <w:pStyle w:val="font8"/>
              <w:spacing w:before="0" w:beforeAutospacing="0" w:after="0" w:afterAutospacing="0"/>
              <w:ind w:firstLine="709"/>
              <w:jc w:val="both"/>
              <w:rPr>
                <w:sz w:val="30"/>
                <w:szCs w:val="30"/>
              </w:rPr>
            </w:pPr>
            <w:r w:rsidRPr="00F964A0">
              <w:rPr>
                <w:sz w:val="30"/>
                <w:szCs w:val="30"/>
              </w:rPr>
              <w:t>собственн</w:t>
            </w:r>
            <w:r>
              <w:rPr>
                <w:sz w:val="30"/>
                <w:szCs w:val="30"/>
              </w:rPr>
              <w:t>ую</w:t>
            </w:r>
            <w:r w:rsidRPr="00F964A0">
              <w:rPr>
                <w:sz w:val="30"/>
                <w:szCs w:val="30"/>
              </w:rPr>
              <w:t xml:space="preserve"> родословн</w:t>
            </w:r>
            <w:r>
              <w:rPr>
                <w:sz w:val="30"/>
                <w:szCs w:val="30"/>
              </w:rPr>
              <w:t>ую</w:t>
            </w:r>
            <w:r w:rsidRPr="00F964A0">
              <w:rPr>
                <w:sz w:val="30"/>
                <w:szCs w:val="30"/>
              </w:rPr>
              <w:t xml:space="preserve"> (генеалогическое древо, таблица), где фиксируются все родственники (ФИО, годы жизни, место рождения, степень родства (мать, отец, сестра и далее), как минимум до четвертого колена (до прадедов); </w:t>
            </w:r>
          </w:p>
          <w:p w14:paraId="4256EB11" w14:textId="77777777" w:rsidR="00E8163E" w:rsidRDefault="00E8163E" w:rsidP="000E7968">
            <w:pPr>
              <w:pStyle w:val="font8"/>
              <w:spacing w:before="0" w:beforeAutospacing="0" w:after="0" w:afterAutospacing="0"/>
              <w:ind w:firstLine="709"/>
              <w:jc w:val="both"/>
              <w:rPr>
                <w:sz w:val="30"/>
                <w:szCs w:val="30"/>
              </w:rPr>
            </w:pPr>
            <w:r w:rsidRPr="00F964A0">
              <w:rPr>
                <w:sz w:val="30"/>
                <w:szCs w:val="30"/>
              </w:rPr>
              <w:t xml:space="preserve">генеалогическое досье на каждого представителя рода, куда входит его биография, выписки из письменных источников, тексты воспоминаний, фотографии, документы и т. д; </w:t>
            </w:r>
          </w:p>
          <w:p w14:paraId="3DBA3582" w14:textId="248B8167" w:rsidR="00E8163E" w:rsidRDefault="00E8163E" w:rsidP="000E7968">
            <w:pPr>
              <w:pStyle w:val="font8"/>
              <w:spacing w:before="0" w:beforeAutospacing="0" w:after="0" w:afterAutospacing="0"/>
              <w:ind w:firstLine="709"/>
              <w:jc w:val="both"/>
              <w:rPr>
                <w:sz w:val="30"/>
                <w:szCs w:val="30"/>
              </w:rPr>
            </w:pPr>
            <w:r w:rsidRPr="00F964A0">
              <w:rPr>
                <w:sz w:val="30"/>
                <w:szCs w:val="30"/>
              </w:rPr>
              <w:t xml:space="preserve">материал по </w:t>
            </w:r>
            <w:r>
              <w:rPr>
                <w:sz w:val="30"/>
                <w:szCs w:val="30"/>
              </w:rPr>
              <w:t>и</w:t>
            </w:r>
            <w:r w:rsidRPr="00F964A0">
              <w:rPr>
                <w:sz w:val="30"/>
                <w:szCs w:val="30"/>
              </w:rPr>
              <w:t xml:space="preserve">стории семьи, рода, где в хронологической последовательности представлено описание </w:t>
            </w:r>
            <w:proofErr w:type="spellStart"/>
            <w:r w:rsidRPr="00F964A0">
              <w:rPr>
                <w:sz w:val="30"/>
                <w:szCs w:val="30"/>
              </w:rPr>
              <w:t>жизн</w:t>
            </w:r>
            <w:proofErr w:type="spellEnd"/>
            <w:r w:rsidR="00E146C8">
              <w:rPr>
                <w:sz w:val="30"/>
                <w:szCs w:val="30"/>
                <w:lang w:val="be-BY"/>
              </w:rPr>
              <w:t xml:space="preserve">неного </w:t>
            </w:r>
            <w:r w:rsidR="008B41E2">
              <w:rPr>
                <w:sz w:val="30"/>
                <w:szCs w:val="30"/>
                <w:lang w:val="be-BY"/>
              </w:rPr>
              <w:t>и</w:t>
            </w:r>
            <w:r w:rsidR="00E146C8">
              <w:rPr>
                <w:sz w:val="30"/>
                <w:szCs w:val="30"/>
                <w:lang w:val="be-BY"/>
              </w:rPr>
              <w:t xml:space="preserve"> трудового </w:t>
            </w:r>
            <w:proofErr w:type="gramStart"/>
            <w:r w:rsidR="00E146C8">
              <w:rPr>
                <w:sz w:val="30"/>
                <w:szCs w:val="30"/>
                <w:lang w:val="be-BY"/>
              </w:rPr>
              <w:t>пут</w:t>
            </w:r>
            <w:r w:rsidR="008B41E2">
              <w:rPr>
                <w:sz w:val="30"/>
                <w:szCs w:val="30"/>
                <w:lang w:val="be-BY"/>
              </w:rPr>
              <w:t>и</w:t>
            </w:r>
            <w:r w:rsidR="00E146C8">
              <w:rPr>
                <w:sz w:val="30"/>
                <w:szCs w:val="30"/>
                <w:lang w:val="be-BY"/>
              </w:rPr>
              <w:t xml:space="preserve"> </w:t>
            </w:r>
            <w:r w:rsidRPr="00F964A0">
              <w:rPr>
                <w:sz w:val="30"/>
                <w:szCs w:val="30"/>
              </w:rPr>
              <w:t xml:space="preserve"> родственников</w:t>
            </w:r>
            <w:proofErr w:type="gramEnd"/>
            <w:r w:rsidRPr="00F964A0">
              <w:rPr>
                <w:sz w:val="30"/>
                <w:szCs w:val="30"/>
              </w:rPr>
              <w:t xml:space="preserve">, а также важных для семьи событий; </w:t>
            </w:r>
          </w:p>
          <w:p w14:paraId="10A34A4B" w14:textId="77777777" w:rsidR="00E8163E" w:rsidRDefault="00E8163E" w:rsidP="000E7968">
            <w:pPr>
              <w:pStyle w:val="font8"/>
              <w:spacing w:before="0" w:beforeAutospacing="0" w:after="0" w:afterAutospacing="0"/>
              <w:ind w:firstLine="709"/>
              <w:jc w:val="both"/>
              <w:rPr>
                <w:sz w:val="30"/>
                <w:szCs w:val="30"/>
              </w:rPr>
            </w:pPr>
            <w:r w:rsidRPr="00F964A0">
              <w:rPr>
                <w:sz w:val="30"/>
                <w:szCs w:val="30"/>
              </w:rPr>
              <w:t xml:space="preserve">материал, где представляется описание семейных традиций и обрядов, преданий и легенд, сохраненных семейных реликвий; </w:t>
            </w:r>
          </w:p>
          <w:p w14:paraId="495F2D3B" w14:textId="77777777" w:rsidR="00E8163E" w:rsidRDefault="00E8163E" w:rsidP="000E7968">
            <w:pPr>
              <w:pStyle w:val="font8"/>
              <w:spacing w:before="0" w:beforeAutospacing="0" w:after="0" w:afterAutospacing="0"/>
              <w:ind w:firstLine="709"/>
              <w:jc w:val="both"/>
              <w:rPr>
                <w:sz w:val="30"/>
                <w:szCs w:val="30"/>
              </w:rPr>
            </w:pPr>
            <w:r w:rsidRPr="00F964A0">
              <w:rPr>
                <w:sz w:val="30"/>
                <w:szCs w:val="30"/>
              </w:rPr>
              <w:t>материал по проведению антропонимических исследований семьи, рода (происхождение имен, фамилий);</w:t>
            </w:r>
          </w:p>
          <w:p w14:paraId="4ED72442" w14:textId="40E5C160" w:rsidR="00E8163E" w:rsidRDefault="00E8163E" w:rsidP="000E7968">
            <w:pPr>
              <w:pStyle w:val="font8"/>
              <w:spacing w:before="0" w:beforeAutospacing="0" w:after="0" w:afterAutospacing="0"/>
              <w:ind w:firstLine="709"/>
              <w:jc w:val="both"/>
              <w:rPr>
                <w:sz w:val="30"/>
                <w:szCs w:val="30"/>
              </w:rPr>
            </w:pPr>
            <w:r w:rsidRPr="00F964A0">
              <w:rPr>
                <w:sz w:val="30"/>
                <w:szCs w:val="30"/>
              </w:rPr>
              <w:t>карт-схема с отражением географии расселения представителей рода</w:t>
            </w:r>
            <w:r w:rsidR="004779FF">
              <w:rPr>
                <w:sz w:val="30"/>
                <w:szCs w:val="30"/>
              </w:rPr>
              <w:t>;</w:t>
            </w:r>
            <w:r w:rsidRPr="00F964A0">
              <w:rPr>
                <w:sz w:val="30"/>
                <w:szCs w:val="30"/>
              </w:rPr>
              <w:t xml:space="preserve"> </w:t>
            </w:r>
          </w:p>
          <w:p w14:paraId="5FDE1F87" w14:textId="6B53C41D" w:rsidR="00E8163E" w:rsidRDefault="004779FF" w:rsidP="000E7968">
            <w:pPr>
              <w:pStyle w:val="font8"/>
              <w:spacing w:before="0" w:beforeAutospacing="0" w:after="0" w:afterAutospacing="0"/>
              <w:ind w:firstLine="709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т</w:t>
            </w:r>
            <w:r w:rsidR="00E8163E">
              <w:rPr>
                <w:sz w:val="30"/>
                <w:szCs w:val="30"/>
              </w:rPr>
              <w:t>ворческ</w:t>
            </w:r>
            <w:r>
              <w:rPr>
                <w:sz w:val="30"/>
                <w:szCs w:val="30"/>
              </w:rPr>
              <w:t>ую</w:t>
            </w:r>
            <w:r w:rsidR="00E8163E">
              <w:rPr>
                <w:sz w:val="30"/>
                <w:szCs w:val="30"/>
              </w:rPr>
              <w:t xml:space="preserve"> работ</w:t>
            </w:r>
            <w:r>
              <w:rPr>
                <w:sz w:val="30"/>
                <w:szCs w:val="30"/>
              </w:rPr>
              <w:t>у</w:t>
            </w:r>
            <w:r w:rsidR="00E8163E">
              <w:rPr>
                <w:sz w:val="30"/>
                <w:szCs w:val="30"/>
              </w:rPr>
              <w:t xml:space="preserve"> «Мое семейное дерево»</w:t>
            </w:r>
            <w:r w:rsidR="00873819">
              <w:rPr>
                <w:sz w:val="30"/>
                <w:szCs w:val="30"/>
              </w:rPr>
              <w:t xml:space="preserve"> (генеалогическое древо)</w:t>
            </w:r>
            <w:r>
              <w:rPr>
                <w:sz w:val="30"/>
                <w:szCs w:val="30"/>
              </w:rPr>
              <w:t>.</w:t>
            </w:r>
            <w:r w:rsidR="00E8163E">
              <w:rPr>
                <w:sz w:val="30"/>
                <w:szCs w:val="30"/>
              </w:rPr>
              <w:t xml:space="preserve"> </w:t>
            </w:r>
            <w:r w:rsidR="00E8163E" w:rsidRPr="006D532B">
              <w:rPr>
                <w:sz w:val="30"/>
                <w:szCs w:val="30"/>
              </w:rPr>
              <w:t xml:space="preserve">Формат оформления генеалогического древа определяется участниками: </w:t>
            </w:r>
            <w:r w:rsidRPr="006D532B">
              <w:rPr>
                <w:sz w:val="30"/>
                <w:szCs w:val="30"/>
              </w:rPr>
              <w:t xml:space="preserve">альбом, </w:t>
            </w:r>
            <w:r>
              <w:rPr>
                <w:sz w:val="30"/>
                <w:szCs w:val="30"/>
              </w:rPr>
              <w:t>плакат</w:t>
            </w:r>
            <w:r w:rsidR="00E8163E">
              <w:rPr>
                <w:sz w:val="30"/>
                <w:szCs w:val="30"/>
              </w:rPr>
              <w:t xml:space="preserve">, </w:t>
            </w:r>
            <w:r w:rsidR="00E8163E" w:rsidRPr="006D532B">
              <w:rPr>
                <w:sz w:val="30"/>
                <w:szCs w:val="30"/>
              </w:rPr>
              <w:t>панно, объемная композиция и т.д</w:t>
            </w:r>
            <w:r w:rsidR="00E8163E">
              <w:rPr>
                <w:sz w:val="30"/>
                <w:szCs w:val="30"/>
              </w:rPr>
              <w:t>.</w:t>
            </w:r>
          </w:p>
          <w:p w14:paraId="0BE01811" w14:textId="5C1F506B" w:rsidR="00E8163E" w:rsidRDefault="00E8163E" w:rsidP="000E7968">
            <w:pPr>
              <w:pStyle w:val="font8"/>
              <w:spacing w:before="0" w:beforeAutospacing="0" w:after="0" w:afterAutospacing="0"/>
              <w:ind w:firstLine="709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Исследовательские</w:t>
            </w:r>
            <w:r w:rsidRPr="00F964A0">
              <w:rPr>
                <w:sz w:val="30"/>
                <w:szCs w:val="30"/>
              </w:rPr>
              <w:t xml:space="preserve"> работы должны обязательно иметь титульную страницу</w:t>
            </w:r>
            <w:r>
              <w:rPr>
                <w:sz w:val="30"/>
                <w:szCs w:val="30"/>
              </w:rPr>
              <w:t xml:space="preserve"> (Приложение 2)</w:t>
            </w:r>
            <w:r w:rsidR="00490970">
              <w:rPr>
                <w:sz w:val="30"/>
                <w:szCs w:val="30"/>
              </w:rPr>
              <w:t xml:space="preserve"> и список использованных источников и литературы</w:t>
            </w:r>
            <w:r>
              <w:rPr>
                <w:sz w:val="30"/>
                <w:szCs w:val="30"/>
              </w:rPr>
              <w:t>.</w:t>
            </w:r>
          </w:p>
          <w:p w14:paraId="0E4699FA" w14:textId="77777777" w:rsidR="009920B2" w:rsidRDefault="00E8163E" w:rsidP="000E7968">
            <w:pPr>
              <w:pStyle w:val="font8"/>
              <w:spacing w:before="0" w:beforeAutospacing="0" w:after="0" w:afterAutospacing="0"/>
              <w:ind w:firstLine="709"/>
              <w:jc w:val="both"/>
              <w:rPr>
                <w:sz w:val="30"/>
                <w:szCs w:val="30"/>
              </w:rPr>
            </w:pPr>
            <w:r w:rsidRPr="00C92F32">
              <w:rPr>
                <w:sz w:val="30"/>
                <w:szCs w:val="30"/>
              </w:rPr>
              <w:t xml:space="preserve">До </w:t>
            </w:r>
            <w:r>
              <w:rPr>
                <w:sz w:val="30"/>
                <w:szCs w:val="30"/>
              </w:rPr>
              <w:t>1</w:t>
            </w:r>
            <w:r w:rsidR="00F85F96">
              <w:rPr>
                <w:sz w:val="30"/>
                <w:szCs w:val="30"/>
              </w:rPr>
              <w:t>8</w:t>
            </w:r>
            <w:r>
              <w:rPr>
                <w:sz w:val="30"/>
                <w:szCs w:val="30"/>
              </w:rPr>
              <w:t xml:space="preserve"> ноября</w:t>
            </w:r>
            <w:r w:rsidRPr="00C92F32">
              <w:rPr>
                <w:sz w:val="30"/>
                <w:szCs w:val="30"/>
              </w:rPr>
              <w:t xml:space="preserve"> участники размещают</w:t>
            </w:r>
            <w:r w:rsidR="009920B2">
              <w:rPr>
                <w:sz w:val="30"/>
                <w:szCs w:val="30"/>
              </w:rPr>
              <w:t>:</w:t>
            </w:r>
          </w:p>
          <w:p w14:paraId="6AF3BBE7" w14:textId="1F3A0F0D" w:rsidR="009920B2" w:rsidRDefault="00E8163E" w:rsidP="000E7968">
            <w:pPr>
              <w:pStyle w:val="font8"/>
              <w:spacing w:before="0" w:beforeAutospacing="0" w:after="0" w:afterAutospacing="0"/>
              <w:ind w:firstLine="709"/>
              <w:jc w:val="both"/>
              <w:rPr>
                <w:b/>
                <w:bCs/>
                <w:i/>
                <w:iCs/>
                <w:sz w:val="30"/>
                <w:szCs w:val="30"/>
              </w:rPr>
            </w:pPr>
            <w:r w:rsidRPr="00C92F32">
              <w:rPr>
                <w:sz w:val="30"/>
                <w:szCs w:val="30"/>
              </w:rPr>
              <w:t xml:space="preserve">видеопредставление </w:t>
            </w:r>
            <w:r>
              <w:rPr>
                <w:sz w:val="30"/>
                <w:szCs w:val="30"/>
              </w:rPr>
              <w:t>родословной</w:t>
            </w:r>
            <w:r w:rsidRPr="00C92F32">
              <w:rPr>
                <w:sz w:val="30"/>
                <w:szCs w:val="30"/>
              </w:rPr>
              <w:t xml:space="preserve"> (до </w:t>
            </w:r>
            <w:r>
              <w:rPr>
                <w:sz w:val="30"/>
                <w:szCs w:val="30"/>
              </w:rPr>
              <w:t>90 секунд</w:t>
            </w:r>
            <w:r w:rsidRPr="00C92F32">
              <w:rPr>
                <w:sz w:val="30"/>
                <w:szCs w:val="30"/>
              </w:rPr>
              <w:t>)</w:t>
            </w:r>
            <w:r>
              <w:rPr>
                <w:sz w:val="30"/>
                <w:szCs w:val="30"/>
              </w:rPr>
              <w:t xml:space="preserve"> в </w:t>
            </w:r>
            <w:r>
              <w:rPr>
                <w:sz w:val="30"/>
                <w:szCs w:val="30"/>
                <w:lang w:val="en-US"/>
              </w:rPr>
              <w:t>I</w:t>
            </w:r>
            <w:proofErr w:type="spellStart"/>
            <w:r w:rsidRPr="005071E5">
              <w:rPr>
                <w:sz w:val="30"/>
                <w:szCs w:val="30"/>
              </w:rPr>
              <w:t>nstagram</w:t>
            </w:r>
            <w:proofErr w:type="spellEnd"/>
            <w:r w:rsidRPr="00C92F32">
              <w:rPr>
                <w:sz w:val="30"/>
                <w:szCs w:val="30"/>
              </w:rPr>
              <w:t xml:space="preserve"> с </w:t>
            </w:r>
            <w:proofErr w:type="spellStart"/>
            <w:r w:rsidRPr="00C92F32">
              <w:rPr>
                <w:sz w:val="30"/>
                <w:szCs w:val="30"/>
              </w:rPr>
              <w:t>хэштэгом</w:t>
            </w:r>
            <w:proofErr w:type="spellEnd"/>
            <w:r w:rsidRPr="00C92F32">
              <w:rPr>
                <w:sz w:val="30"/>
                <w:szCs w:val="30"/>
              </w:rPr>
              <w:t xml:space="preserve"> </w:t>
            </w:r>
            <w:r w:rsidRPr="00C92F32">
              <w:rPr>
                <w:b/>
                <w:bCs/>
                <w:i/>
                <w:iCs/>
                <w:sz w:val="30"/>
                <w:szCs w:val="30"/>
              </w:rPr>
              <w:t>#</w:t>
            </w:r>
            <w:proofErr w:type="spellStart"/>
            <w:r>
              <w:rPr>
                <w:b/>
                <w:bCs/>
                <w:i/>
                <w:iCs/>
                <w:sz w:val="30"/>
                <w:szCs w:val="30"/>
              </w:rPr>
              <w:t>мой</w:t>
            </w:r>
            <w:r w:rsidRPr="00C92F32">
              <w:rPr>
                <w:b/>
                <w:bCs/>
                <w:i/>
                <w:iCs/>
                <w:sz w:val="30"/>
                <w:szCs w:val="30"/>
              </w:rPr>
              <w:t>_</w:t>
            </w:r>
            <w:r>
              <w:rPr>
                <w:b/>
                <w:bCs/>
                <w:i/>
                <w:iCs/>
                <w:sz w:val="30"/>
                <w:szCs w:val="30"/>
              </w:rPr>
              <w:t>род</w:t>
            </w:r>
            <w:r w:rsidRPr="00C92F32">
              <w:rPr>
                <w:b/>
                <w:bCs/>
                <w:i/>
                <w:iCs/>
                <w:sz w:val="30"/>
                <w:szCs w:val="30"/>
              </w:rPr>
              <w:t>_гоцтик</w:t>
            </w:r>
            <w:proofErr w:type="spellEnd"/>
            <w:r w:rsidR="009920B2">
              <w:rPr>
                <w:b/>
                <w:bCs/>
                <w:i/>
                <w:iCs/>
                <w:sz w:val="30"/>
                <w:szCs w:val="30"/>
              </w:rPr>
              <w:t>;</w:t>
            </w:r>
          </w:p>
          <w:p w14:paraId="47665EDB" w14:textId="4850A55D" w:rsidR="003B54DD" w:rsidRPr="009B76C6" w:rsidRDefault="009920B2" w:rsidP="003B54DD">
            <w:pPr>
              <w:pStyle w:val="font8"/>
              <w:spacing w:before="0" w:beforeAutospacing="0" w:after="0" w:afterAutospacing="0"/>
              <w:ind w:firstLine="709"/>
              <w:jc w:val="both"/>
              <w:rPr>
                <w:color w:val="0000FF"/>
                <w:sz w:val="30"/>
                <w:szCs w:val="30"/>
                <w:u w:val="single"/>
              </w:rPr>
            </w:pPr>
            <w:r w:rsidRPr="00C92F32">
              <w:rPr>
                <w:sz w:val="30"/>
                <w:szCs w:val="30"/>
              </w:rPr>
              <w:t>ссыл</w:t>
            </w:r>
            <w:r w:rsidR="00E96F62">
              <w:rPr>
                <w:sz w:val="30"/>
                <w:szCs w:val="30"/>
              </w:rPr>
              <w:t>ку</w:t>
            </w:r>
            <w:r w:rsidRPr="00C92F32">
              <w:rPr>
                <w:sz w:val="30"/>
                <w:szCs w:val="30"/>
              </w:rPr>
              <w:t xml:space="preserve"> на видео</w:t>
            </w:r>
            <w:r>
              <w:rPr>
                <w:sz w:val="30"/>
                <w:szCs w:val="30"/>
              </w:rPr>
              <w:t>, э</w:t>
            </w:r>
            <w:r w:rsidR="00E8163E">
              <w:rPr>
                <w:sz w:val="30"/>
                <w:szCs w:val="30"/>
              </w:rPr>
              <w:t>лектронный вариант работы</w:t>
            </w:r>
            <w:r w:rsidR="004779FF">
              <w:rPr>
                <w:sz w:val="30"/>
                <w:szCs w:val="30"/>
              </w:rPr>
              <w:t>, фотографи</w:t>
            </w:r>
            <w:r w:rsidR="00E96F62">
              <w:rPr>
                <w:sz w:val="30"/>
                <w:szCs w:val="30"/>
              </w:rPr>
              <w:t>ю</w:t>
            </w:r>
            <w:r w:rsidR="004779FF">
              <w:rPr>
                <w:sz w:val="30"/>
                <w:szCs w:val="30"/>
              </w:rPr>
              <w:t xml:space="preserve"> </w:t>
            </w:r>
            <w:r w:rsidR="00E96F62">
              <w:rPr>
                <w:sz w:val="30"/>
                <w:szCs w:val="30"/>
              </w:rPr>
              <w:t>творческой работы «Мое семейное древо»</w:t>
            </w:r>
            <w:r w:rsidR="00873819">
              <w:rPr>
                <w:sz w:val="30"/>
                <w:szCs w:val="30"/>
              </w:rPr>
              <w:t xml:space="preserve"> на Г</w:t>
            </w:r>
            <w:r w:rsidR="00873819" w:rsidRPr="00767528">
              <w:rPr>
                <w:sz w:val="30"/>
                <w:szCs w:val="30"/>
              </w:rPr>
              <w:t>угл диске</w:t>
            </w:r>
            <w:r w:rsidR="00E8163E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по </w:t>
            </w:r>
            <w:r w:rsidR="00E8163E">
              <w:rPr>
                <w:sz w:val="30"/>
                <w:szCs w:val="30"/>
              </w:rPr>
              <w:t xml:space="preserve">ссылке:  </w:t>
            </w:r>
            <w:hyperlink r:id="rId10" w:history="1">
              <w:r w:rsidRPr="00DE5B8E">
                <w:rPr>
                  <w:rStyle w:val="a9"/>
                  <w:sz w:val="30"/>
                  <w:szCs w:val="30"/>
                </w:rPr>
                <w:t>https://drive.google.com/drive/folders/1ySDmx4Hk3k06tWel1as2JPKnMM2bPPXa?usp=drive_link</w:t>
              </w:r>
            </w:hyperlink>
            <w:r>
              <w:rPr>
                <w:sz w:val="30"/>
                <w:szCs w:val="30"/>
              </w:rPr>
              <w:t xml:space="preserve"> </w:t>
            </w:r>
            <w:r w:rsidR="0054020B">
              <w:rPr>
                <w:sz w:val="30"/>
                <w:szCs w:val="30"/>
              </w:rPr>
              <w:t>и на</w:t>
            </w:r>
            <w:r w:rsidR="00873819">
              <w:rPr>
                <w:sz w:val="30"/>
                <w:szCs w:val="30"/>
              </w:rPr>
              <w:t>правля</w:t>
            </w:r>
            <w:r w:rsidR="00E96F62">
              <w:rPr>
                <w:sz w:val="30"/>
                <w:szCs w:val="30"/>
              </w:rPr>
              <w:t>ю</w:t>
            </w:r>
            <w:r w:rsidR="00873819">
              <w:rPr>
                <w:sz w:val="30"/>
                <w:szCs w:val="30"/>
              </w:rPr>
              <w:t>т на</w:t>
            </w:r>
            <w:r w:rsidR="0054020B">
              <w:rPr>
                <w:sz w:val="30"/>
                <w:szCs w:val="30"/>
              </w:rPr>
              <w:t xml:space="preserve"> электронную почту</w:t>
            </w:r>
            <w:r w:rsidR="00873819">
              <w:rPr>
                <w:sz w:val="30"/>
                <w:szCs w:val="30"/>
              </w:rPr>
              <w:t>:</w:t>
            </w:r>
            <w:r w:rsidR="0054020B">
              <w:rPr>
                <w:sz w:val="30"/>
                <w:szCs w:val="30"/>
              </w:rPr>
              <w:t xml:space="preserve"> </w:t>
            </w:r>
            <w:hyperlink r:id="rId11" w:history="1">
              <w:r w:rsidR="00490970" w:rsidRPr="00204705">
                <w:rPr>
                  <w:rStyle w:val="a9"/>
                  <w:sz w:val="30"/>
                  <w:szCs w:val="30"/>
                </w:rPr>
                <w:t>kraevedcentrtur@mail.ru</w:t>
              </w:r>
            </w:hyperlink>
          </w:p>
        </w:tc>
      </w:tr>
      <w:tr w:rsidR="00E8163E" w:rsidRPr="00C92F32" w14:paraId="6D45B341" w14:textId="77777777" w:rsidTr="00E8163E">
        <w:trPr>
          <w:trHeight w:val="272"/>
        </w:trPr>
        <w:tc>
          <w:tcPr>
            <w:tcW w:w="10349" w:type="dxa"/>
          </w:tcPr>
          <w:p w14:paraId="7AD02ACE" w14:textId="0CA25B63" w:rsidR="00E8163E" w:rsidRPr="0079394E" w:rsidRDefault="0079394E" w:rsidP="0098344C">
            <w:pPr>
              <w:ind w:firstLine="74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val="be-BY" w:eastAsia="ru-RU"/>
              </w:rPr>
              <w:lastRenderedPageBreak/>
              <w:t>3</w:t>
            </w:r>
            <w:r w:rsidR="0098344C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val="be-BY" w:eastAsia="ru-RU"/>
              </w:rPr>
              <w:t>. Н</w:t>
            </w:r>
            <w:r w:rsidR="00490970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val="be-BY" w:eastAsia="ru-RU"/>
              </w:rPr>
              <w:t>оминация</w:t>
            </w:r>
            <w:r w:rsidRPr="0079394E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val="be-BY" w:eastAsia="ru-RU"/>
              </w:rPr>
              <w:t xml:space="preserve"> </w:t>
            </w:r>
            <w:r w:rsidRPr="0079394E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E8163E" w:rsidRPr="0079394E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val="be-BY" w:eastAsia="ru-RU"/>
              </w:rPr>
              <w:t>Гербы Гродненщины</w:t>
            </w:r>
            <w:r w:rsidRPr="0079394E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14:paraId="45E6AE9F" w14:textId="146771FB" w:rsidR="00E8163E" w:rsidRPr="000E7968" w:rsidRDefault="00E8163E" w:rsidP="0098344C">
            <w:pPr>
              <w:ind w:firstLine="74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E7968">
              <w:rPr>
                <w:rFonts w:ascii="Times New Roman" w:hAnsi="Times New Roman" w:cs="Times New Roman"/>
                <w:sz w:val="30"/>
                <w:szCs w:val="30"/>
              </w:rPr>
              <w:t xml:space="preserve">Участники изучают геральдические символы своего региона, занимаются </w:t>
            </w:r>
            <w:r w:rsidR="004779FF">
              <w:rPr>
                <w:rFonts w:ascii="Times New Roman" w:hAnsi="Times New Roman" w:cs="Times New Roman"/>
                <w:sz w:val="30"/>
                <w:szCs w:val="30"/>
              </w:rPr>
              <w:t>исследовательской</w:t>
            </w:r>
            <w:r w:rsidR="00F85F96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="004779FF">
              <w:rPr>
                <w:rFonts w:ascii="Times New Roman" w:hAnsi="Times New Roman" w:cs="Times New Roman"/>
                <w:sz w:val="30"/>
                <w:szCs w:val="30"/>
              </w:rPr>
              <w:t xml:space="preserve">музейной </w:t>
            </w:r>
            <w:r w:rsidRPr="000E7968">
              <w:rPr>
                <w:rFonts w:ascii="Times New Roman" w:hAnsi="Times New Roman" w:cs="Times New Roman"/>
                <w:sz w:val="30"/>
                <w:szCs w:val="30"/>
              </w:rPr>
              <w:t>деятельностью и изготавливают макеты гербов</w:t>
            </w:r>
            <w:r w:rsidR="004779FF">
              <w:rPr>
                <w:rFonts w:ascii="Times New Roman" w:hAnsi="Times New Roman" w:cs="Times New Roman"/>
                <w:sz w:val="30"/>
                <w:szCs w:val="30"/>
              </w:rPr>
              <w:t xml:space="preserve"> своего населенного пункта</w:t>
            </w:r>
            <w:r w:rsidR="00F85F96">
              <w:rPr>
                <w:rFonts w:ascii="Times New Roman" w:hAnsi="Times New Roman" w:cs="Times New Roman"/>
                <w:sz w:val="30"/>
                <w:szCs w:val="30"/>
              </w:rPr>
              <w:t xml:space="preserve"> (района)</w:t>
            </w:r>
            <w:r w:rsidR="004779F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54020B">
              <w:rPr>
                <w:rFonts w:ascii="Times New Roman" w:hAnsi="Times New Roman" w:cs="Times New Roman"/>
                <w:sz w:val="30"/>
                <w:szCs w:val="30"/>
              </w:rPr>
              <w:t>или музея</w:t>
            </w:r>
            <w:r w:rsidR="00F85F96">
              <w:rPr>
                <w:rFonts w:ascii="Times New Roman" w:hAnsi="Times New Roman" w:cs="Times New Roman"/>
                <w:sz w:val="30"/>
                <w:szCs w:val="30"/>
              </w:rPr>
              <w:t xml:space="preserve"> учреждения образования</w:t>
            </w:r>
            <w:r w:rsidRPr="000E7968">
              <w:rPr>
                <w:rFonts w:ascii="Times New Roman" w:hAnsi="Times New Roman" w:cs="Times New Roman"/>
                <w:sz w:val="30"/>
                <w:szCs w:val="30"/>
              </w:rPr>
              <w:t xml:space="preserve"> в различных техниках по н</w:t>
            </w:r>
            <w:r w:rsidR="00490970">
              <w:rPr>
                <w:rFonts w:ascii="Times New Roman" w:hAnsi="Times New Roman" w:cs="Times New Roman"/>
                <w:sz w:val="30"/>
                <w:szCs w:val="30"/>
              </w:rPr>
              <w:t>аправлениям</w:t>
            </w:r>
            <w:r w:rsidRPr="000E7968"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  <w:p w14:paraId="3DC5E087" w14:textId="7809D295" w:rsidR="00E8163E" w:rsidRPr="000E7968" w:rsidRDefault="00E8163E" w:rsidP="0098344C">
            <w:pPr>
              <w:ind w:firstLine="74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E7968">
              <w:rPr>
                <w:rFonts w:ascii="Times New Roman" w:hAnsi="Times New Roman" w:cs="Times New Roman"/>
                <w:sz w:val="30"/>
                <w:szCs w:val="30"/>
              </w:rPr>
              <w:t xml:space="preserve">1. </w:t>
            </w:r>
            <w:r w:rsidR="004779FF">
              <w:rPr>
                <w:rFonts w:ascii="Times New Roman" w:hAnsi="Times New Roman" w:cs="Times New Roman"/>
                <w:sz w:val="30"/>
                <w:szCs w:val="30"/>
              </w:rPr>
              <w:t>Г</w:t>
            </w:r>
            <w:r w:rsidRPr="000E7968">
              <w:rPr>
                <w:rFonts w:ascii="Times New Roman" w:hAnsi="Times New Roman" w:cs="Times New Roman"/>
                <w:sz w:val="30"/>
                <w:szCs w:val="30"/>
              </w:rPr>
              <w:t>ерб населенного пункта;</w:t>
            </w:r>
          </w:p>
          <w:p w14:paraId="6B4381EB" w14:textId="25A353EA" w:rsidR="00E8163E" w:rsidRPr="000E7968" w:rsidRDefault="00E8163E" w:rsidP="0098344C">
            <w:pPr>
              <w:ind w:firstLine="74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E7968">
              <w:rPr>
                <w:rFonts w:ascii="Times New Roman" w:hAnsi="Times New Roman" w:cs="Times New Roman"/>
                <w:sz w:val="30"/>
                <w:szCs w:val="30"/>
              </w:rPr>
              <w:t xml:space="preserve">2. </w:t>
            </w:r>
            <w:r w:rsidR="003B54DD">
              <w:rPr>
                <w:rFonts w:ascii="Times New Roman" w:hAnsi="Times New Roman" w:cs="Times New Roman"/>
                <w:sz w:val="30"/>
                <w:szCs w:val="30"/>
              </w:rPr>
              <w:t>Логотип</w:t>
            </w:r>
            <w:r w:rsidRPr="000E7968">
              <w:rPr>
                <w:rFonts w:ascii="Times New Roman" w:hAnsi="Times New Roman" w:cs="Times New Roman"/>
                <w:sz w:val="30"/>
                <w:szCs w:val="30"/>
              </w:rPr>
              <w:t xml:space="preserve"> музея учреждения образования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14:paraId="33589067" w14:textId="5B3A499D" w:rsidR="00E8163E" w:rsidRPr="000E7968" w:rsidRDefault="00E8163E" w:rsidP="0098344C">
            <w:pPr>
              <w:ind w:firstLine="74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E7968">
              <w:rPr>
                <w:rFonts w:ascii="Times New Roman" w:hAnsi="Times New Roman" w:cs="Times New Roman"/>
                <w:sz w:val="30"/>
                <w:szCs w:val="30"/>
              </w:rPr>
              <w:t>Лучшие макеты гербов</w:t>
            </w:r>
            <w:r w:rsidR="003B54DD">
              <w:rPr>
                <w:rFonts w:ascii="Times New Roman" w:hAnsi="Times New Roman" w:cs="Times New Roman"/>
                <w:sz w:val="30"/>
                <w:szCs w:val="30"/>
              </w:rPr>
              <w:t xml:space="preserve"> (логотипов)</w:t>
            </w:r>
            <w:r w:rsidRPr="000E7968">
              <w:rPr>
                <w:rFonts w:ascii="Times New Roman" w:hAnsi="Times New Roman" w:cs="Times New Roman"/>
                <w:sz w:val="30"/>
                <w:szCs w:val="30"/>
              </w:rPr>
              <w:t xml:space="preserve"> будут представлены на итогов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ой</w:t>
            </w:r>
            <w:r w:rsidRPr="000E796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конференции</w:t>
            </w:r>
            <w:r w:rsidRPr="000E7968">
              <w:rPr>
                <w:rFonts w:ascii="Times New Roman" w:hAnsi="Times New Roman" w:cs="Times New Roman"/>
                <w:sz w:val="30"/>
                <w:szCs w:val="30"/>
              </w:rPr>
              <w:t xml:space="preserve"> проекта (далее </w:t>
            </w:r>
            <w:r w:rsidR="0098344C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–</w:t>
            </w:r>
            <w:r w:rsidRPr="000E7968">
              <w:rPr>
                <w:rFonts w:ascii="Times New Roman" w:hAnsi="Times New Roman" w:cs="Times New Roman"/>
                <w:sz w:val="30"/>
                <w:szCs w:val="30"/>
              </w:rPr>
              <w:t xml:space="preserve"> на областных выставках и мероприятиях).</w:t>
            </w:r>
          </w:p>
          <w:p w14:paraId="67A885D9" w14:textId="50EA355D" w:rsidR="00E8163E" w:rsidRPr="000E7968" w:rsidRDefault="00E8163E" w:rsidP="0098344C">
            <w:pPr>
              <w:ind w:firstLine="74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E7968">
              <w:rPr>
                <w:rFonts w:ascii="Times New Roman" w:hAnsi="Times New Roman" w:cs="Times New Roman"/>
                <w:sz w:val="30"/>
                <w:szCs w:val="30"/>
              </w:rPr>
              <w:t>Требования к макетам гербов:</w:t>
            </w:r>
          </w:p>
          <w:p w14:paraId="4723CC25" w14:textId="6355F0E3" w:rsidR="00E8163E" w:rsidRPr="000E7968" w:rsidRDefault="00E8163E" w:rsidP="0098344C">
            <w:pPr>
              <w:ind w:firstLine="74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E7968">
              <w:rPr>
                <w:rFonts w:ascii="Times New Roman" w:hAnsi="Times New Roman" w:cs="Times New Roman"/>
                <w:sz w:val="30"/>
                <w:szCs w:val="30"/>
              </w:rPr>
              <w:t>Размер: размер макета не должен превышать формат А2 и быть менее формата А3.</w:t>
            </w:r>
          </w:p>
          <w:p w14:paraId="2ED365C1" w14:textId="31668917" w:rsidR="00E8163E" w:rsidRPr="000E7968" w:rsidRDefault="00E8163E" w:rsidP="0098344C">
            <w:pPr>
              <w:ind w:firstLine="74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E7968">
              <w:rPr>
                <w:rFonts w:ascii="Times New Roman" w:hAnsi="Times New Roman" w:cs="Times New Roman"/>
                <w:sz w:val="30"/>
                <w:szCs w:val="30"/>
              </w:rPr>
              <w:t xml:space="preserve">К каждой творческой работе прилагается пояснительная </w:t>
            </w:r>
            <w:r w:rsidR="00F85F96" w:rsidRPr="000E7968">
              <w:rPr>
                <w:rFonts w:ascii="Times New Roman" w:hAnsi="Times New Roman" w:cs="Times New Roman"/>
                <w:sz w:val="30"/>
                <w:szCs w:val="30"/>
              </w:rPr>
              <w:t>записка</w:t>
            </w:r>
            <w:r w:rsidR="003B54DD">
              <w:rPr>
                <w:rFonts w:ascii="Times New Roman" w:hAnsi="Times New Roman" w:cs="Times New Roman"/>
                <w:sz w:val="30"/>
                <w:szCs w:val="30"/>
              </w:rPr>
              <w:t xml:space="preserve"> по</w:t>
            </w:r>
            <w:r w:rsidR="00F85F96" w:rsidRPr="000E7968">
              <w:rPr>
                <w:rFonts w:ascii="Times New Roman" w:hAnsi="Times New Roman" w:cs="Times New Roman"/>
                <w:sz w:val="30"/>
                <w:szCs w:val="30"/>
              </w:rPr>
              <w:t xml:space="preserve"> форме</w:t>
            </w:r>
            <w:r w:rsidRPr="000E7968"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  <w:p w14:paraId="04728D53" w14:textId="2D1772DE" w:rsidR="00E8163E" w:rsidRDefault="00E8163E" w:rsidP="0098344C">
            <w:pPr>
              <w:pStyle w:val="a3"/>
              <w:shd w:val="clear" w:color="auto" w:fill="FFFFFF"/>
              <w:spacing w:before="0" w:beforeAutospacing="0" w:after="0" w:afterAutospacing="0"/>
              <w:ind w:firstLine="743"/>
              <w:jc w:val="both"/>
              <w:textAlignment w:val="baseline"/>
              <w:rPr>
                <w:b/>
                <w:bCs/>
                <w:sz w:val="30"/>
                <w:szCs w:val="30"/>
              </w:rPr>
            </w:pPr>
            <w:r w:rsidRPr="008408E7">
              <w:rPr>
                <w:b/>
                <w:bCs/>
                <w:sz w:val="30"/>
                <w:szCs w:val="30"/>
              </w:rPr>
              <w:t>Герб населенного пункта</w:t>
            </w:r>
            <w:r>
              <w:rPr>
                <w:b/>
                <w:bCs/>
                <w:sz w:val="30"/>
                <w:szCs w:val="30"/>
              </w:rPr>
              <w:t>:</w:t>
            </w:r>
          </w:p>
          <w:p w14:paraId="25DE8CFA" w14:textId="16233FA4" w:rsidR="0079394E" w:rsidRPr="008408E7" w:rsidRDefault="00511102" w:rsidP="0098344C">
            <w:pPr>
              <w:pStyle w:val="a3"/>
              <w:shd w:val="clear" w:color="auto" w:fill="FFFFFF"/>
              <w:spacing w:before="0" w:beforeAutospacing="0" w:after="0" w:afterAutospacing="0"/>
              <w:ind w:firstLine="743"/>
              <w:jc w:val="both"/>
              <w:textAlignment w:val="baseline"/>
              <w:rPr>
                <w:b/>
                <w:bCs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1. </w:t>
            </w:r>
            <w:r w:rsidR="0098344C">
              <w:rPr>
                <w:sz w:val="30"/>
                <w:szCs w:val="30"/>
              </w:rPr>
              <w:t>Т</w:t>
            </w:r>
            <w:r>
              <w:rPr>
                <w:sz w:val="30"/>
                <w:szCs w:val="30"/>
              </w:rPr>
              <w:t xml:space="preserve">итульная страница </w:t>
            </w:r>
            <w:r w:rsidR="0079394E">
              <w:rPr>
                <w:sz w:val="30"/>
                <w:szCs w:val="30"/>
              </w:rPr>
              <w:t>(Приложение 2).</w:t>
            </w:r>
          </w:p>
          <w:p w14:paraId="39A45FED" w14:textId="6AC2F0B1" w:rsidR="00E8163E" w:rsidRDefault="00511102" w:rsidP="0098344C">
            <w:pPr>
              <w:pStyle w:val="a3"/>
              <w:shd w:val="clear" w:color="auto" w:fill="FFFFFF"/>
              <w:spacing w:before="0" w:beforeAutospacing="0" w:after="0" w:afterAutospacing="0"/>
              <w:ind w:firstLine="743"/>
              <w:jc w:val="both"/>
              <w:textAlignment w:val="baselin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  <w:r w:rsidR="00E8163E">
              <w:rPr>
                <w:sz w:val="30"/>
                <w:szCs w:val="30"/>
              </w:rPr>
              <w:t>.</w:t>
            </w:r>
            <w:r w:rsidR="0098344C">
              <w:rPr>
                <w:sz w:val="30"/>
                <w:szCs w:val="30"/>
              </w:rPr>
              <w:t xml:space="preserve"> К</w:t>
            </w:r>
            <w:r w:rsidR="00E8163E">
              <w:rPr>
                <w:sz w:val="30"/>
                <w:szCs w:val="30"/>
              </w:rPr>
              <w:t xml:space="preserve">раткое описание </w:t>
            </w:r>
            <w:r w:rsidR="00E8163E" w:rsidRPr="004C71C4">
              <w:rPr>
                <w:sz w:val="30"/>
                <w:szCs w:val="30"/>
              </w:rPr>
              <w:t>населенного пункта, наиболее характерные его отличительные черты (особенности флоры и фауны, важные исторические события и проч.), которые послужили основанием для выбора геральдического сюжета и нашли отражение в гербе</w:t>
            </w:r>
            <w:r w:rsidR="00F85F96">
              <w:rPr>
                <w:sz w:val="30"/>
                <w:szCs w:val="30"/>
              </w:rPr>
              <w:t>;</w:t>
            </w:r>
          </w:p>
          <w:p w14:paraId="60E85E12" w14:textId="22C3F9E0" w:rsidR="00E8163E" w:rsidRDefault="00511102" w:rsidP="0098344C">
            <w:pPr>
              <w:pStyle w:val="a3"/>
              <w:shd w:val="clear" w:color="auto" w:fill="FFFFFF"/>
              <w:spacing w:before="0" w:beforeAutospacing="0" w:after="0" w:afterAutospacing="0"/>
              <w:ind w:firstLine="743"/>
              <w:jc w:val="both"/>
              <w:textAlignment w:val="baselin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  <w:r w:rsidR="00E8163E">
              <w:rPr>
                <w:sz w:val="30"/>
                <w:szCs w:val="30"/>
              </w:rPr>
              <w:t xml:space="preserve">. </w:t>
            </w:r>
            <w:r w:rsidR="0098344C">
              <w:rPr>
                <w:sz w:val="30"/>
                <w:szCs w:val="30"/>
              </w:rPr>
              <w:t>О</w:t>
            </w:r>
            <w:r w:rsidR="00E8163E">
              <w:rPr>
                <w:sz w:val="30"/>
                <w:szCs w:val="30"/>
              </w:rPr>
              <w:t xml:space="preserve">писание символики, элементов герба и </w:t>
            </w:r>
            <w:r w:rsidR="00E8163E" w:rsidRPr="004C71C4">
              <w:rPr>
                <w:sz w:val="30"/>
                <w:szCs w:val="30"/>
              </w:rPr>
              <w:t xml:space="preserve">«расшифровку» </w:t>
            </w:r>
            <w:r w:rsidR="00E8163E">
              <w:rPr>
                <w:sz w:val="30"/>
                <w:szCs w:val="30"/>
              </w:rPr>
              <w:t xml:space="preserve">его </w:t>
            </w:r>
            <w:r w:rsidR="00E8163E" w:rsidRPr="004C71C4">
              <w:rPr>
                <w:sz w:val="30"/>
                <w:szCs w:val="30"/>
              </w:rPr>
              <w:t>содержания</w:t>
            </w:r>
            <w:r w:rsidR="00E8163E">
              <w:rPr>
                <w:sz w:val="30"/>
                <w:szCs w:val="30"/>
              </w:rPr>
              <w:t>;</w:t>
            </w:r>
          </w:p>
          <w:p w14:paraId="257D577A" w14:textId="1EE0E2AA" w:rsidR="00E8163E" w:rsidRDefault="00511102" w:rsidP="0098344C">
            <w:pPr>
              <w:pStyle w:val="a3"/>
              <w:shd w:val="clear" w:color="auto" w:fill="FFFFFF"/>
              <w:spacing w:before="0" w:beforeAutospacing="0" w:after="0" w:afterAutospacing="0"/>
              <w:ind w:firstLine="743"/>
              <w:jc w:val="both"/>
              <w:textAlignment w:val="baselin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  <w:r w:rsidR="00E8163E">
              <w:rPr>
                <w:sz w:val="30"/>
                <w:szCs w:val="30"/>
              </w:rPr>
              <w:t xml:space="preserve">. </w:t>
            </w:r>
            <w:r w:rsidR="0098344C">
              <w:rPr>
                <w:sz w:val="30"/>
                <w:szCs w:val="30"/>
              </w:rPr>
              <w:t>И</w:t>
            </w:r>
            <w:r w:rsidR="00E8163E">
              <w:rPr>
                <w:sz w:val="30"/>
                <w:szCs w:val="30"/>
              </w:rPr>
              <w:t>стория создания герба;</w:t>
            </w:r>
          </w:p>
          <w:p w14:paraId="54919BBE" w14:textId="0A8886DF" w:rsidR="00E8163E" w:rsidRDefault="00511102" w:rsidP="0098344C">
            <w:pPr>
              <w:pStyle w:val="a3"/>
              <w:shd w:val="clear" w:color="auto" w:fill="FFFFFF"/>
              <w:spacing w:before="0" w:beforeAutospacing="0" w:after="0" w:afterAutospacing="0"/>
              <w:ind w:firstLine="743"/>
              <w:jc w:val="both"/>
              <w:textAlignment w:val="baselin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  <w:r w:rsidR="00E8163E">
              <w:rPr>
                <w:sz w:val="30"/>
                <w:szCs w:val="30"/>
              </w:rPr>
              <w:t xml:space="preserve">. </w:t>
            </w:r>
            <w:r w:rsidR="0098344C">
              <w:rPr>
                <w:sz w:val="30"/>
                <w:szCs w:val="30"/>
              </w:rPr>
              <w:t>Д</w:t>
            </w:r>
            <w:r w:rsidR="00E8163E">
              <w:rPr>
                <w:sz w:val="30"/>
                <w:szCs w:val="30"/>
              </w:rPr>
              <w:t>ата утверждения герба на современном этапе;</w:t>
            </w:r>
          </w:p>
          <w:p w14:paraId="00267297" w14:textId="5E2E80AD" w:rsidR="00511102" w:rsidRDefault="00511102" w:rsidP="0098344C">
            <w:pPr>
              <w:pStyle w:val="a3"/>
              <w:shd w:val="clear" w:color="auto" w:fill="FFFFFF"/>
              <w:spacing w:before="0" w:beforeAutospacing="0" w:after="0" w:afterAutospacing="0"/>
              <w:ind w:firstLine="743"/>
              <w:jc w:val="both"/>
              <w:textAlignment w:val="baselin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6. </w:t>
            </w:r>
            <w:r w:rsidR="0098344C">
              <w:rPr>
                <w:sz w:val="30"/>
                <w:szCs w:val="30"/>
              </w:rPr>
              <w:t>С</w:t>
            </w:r>
            <w:r>
              <w:rPr>
                <w:sz w:val="30"/>
                <w:szCs w:val="30"/>
              </w:rPr>
              <w:t xml:space="preserve">писок использованных источников и литературы;  </w:t>
            </w:r>
          </w:p>
          <w:p w14:paraId="7110993E" w14:textId="00AC3F3A" w:rsidR="00E8163E" w:rsidRDefault="00511102" w:rsidP="0098344C">
            <w:pPr>
              <w:pStyle w:val="a3"/>
              <w:shd w:val="clear" w:color="auto" w:fill="FFFFFF"/>
              <w:spacing w:before="0" w:beforeAutospacing="0" w:after="0" w:afterAutospacing="0"/>
              <w:ind w:firstLine="743"/>
              <w:jc w:val="both"/>
              <w:textAlignment w:val="baselin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  <w:r w:rsidR="00E8163E">
              <w:rPr>
                <w:sz w:val="30"/>
                <w:szCs w:val="30"/>
              </w:rPr>
              <w:t xml:space="preserve">. </w:t>
            </w:r>
            <w:r w:rsidR="0098344C">
              <w:rPr>
                <w:sz w:val="30"/>
                <w:szCs w:val="30"/>
              </w:rPr>
              <w:t>Ф</w:t>
            </w:r>
            <w:r w:rsidR="00E8163E">
              <w:rPr>
                <w:sz w:val="30"/>
                <w:szCs w:val="30"/>
              </w:rPr>
              <w:t xml:space="preserve">отографии изготовленного макета герба и фотографии, подтверждающие этапы работы участников над макетом. </w:t>
            </w:r>
          </w:p>
          <w:p w14:paraId="24D3DBD5" w14:textId="7F1E8C73" w:rsidR="00E8163E" w:rsidRDefault="003B54DD" w:rsidP="0098344C">
            <w:pPr>
              <w:pStyle w:val="a3"/>
              <w:shd w:val="clear" w:color="auto" w:fill="FFFFFF"/>
              <w:spacing w:before="0" w:beforeAutospacing="0" w:after="0" w:afterAutospacing="0"/>
              <w:ind w:firstLine="743"/>
              <w:jc w:val="both"/>
              <w:textAlignment w:val="baseline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Логотип</w:t>
            </w:r>
            <w:r w:rsidR="00E8163E" w:rsidRPr="00F85F96">
              <w:rPr>
                <w:b/>
                <w:bCs/>
                <w:sz w:val="30"/>
                <w:szCs w:val="30"/>
              </w:rPr>
              <w:t xml:space="preserve"> музея учреждения образования:</w:t>
            </w:r>
          </w:p>
          <w:p w14:paraId="1BA47C71" w14:textId="4F940DA6" w:rsidR="00511102" w:rsidRPr="008408E7" w:rsidRDefault="00511102" w:rsidP="0098344C">
            <w:pPr>
              <w:pStyle w:val="a3"/>
              <w:shd w:val="clear" w:color="auto" w:fill="FFFFFF"/>
              <w:spacing w:before="0" w:beforeAutospacing="0" w:after="0" w:afterAutospacing="0"/>
              <w:ind w:firstLine="743"/>
              <w:jc w:val="both"/>
              <w:textAlignment w:val="baseline"/>
              <w:rPr>
                <w:b/>
                <w:bCs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1. </w:t>
            </w:r>
            <w:r w:rsidR="0098344C">
              <w:rPr>
                <w:sz w:val="30"/>
                <w:szCs w:val="30"/>
              </w:rPr>
              <w:t>Т</w:t>
            </w:r>
            <w:r>
              <w:rPr>
                <w:sz w:val="30"/>
                <w:szCs w:val="30"/>
              </w:rPr>
              <w:t>итульная страница (Приложение 2).</w:t>
            </w:r>
          </w:p>
          <w:p w14:paraId="6EA53B0A" w14:textId="0B45FA9F" w:rsidR="00E8163E" w:rsidRDefault="00511102" w:rsidP="0098344C">
            <w:pPr>
              <w:pStyle w:val="a3"/>
              <w:shd w:val="clear" w:color="auto" w:fill="FFFFFF"/>
              <w:spacing w:before="0" w:beforeAutospacing="0" w:after="0" w:afterAutospacing="0"/>
              <w:ind w:firstLine="743"/>
              <w:jc w:val="both"/>
              <w:textAlignment w:val="baselin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2</w:t>
            </w:r>
            <w:r w:rsidR="00E8163E">
              <w:rPr>
                <w:sz w:val="30"/>
                <w:szCs w:val="30"/>
              </w:rPr>
              <w:t xml:space="preserve">. </w:t>
            </w:r>
            <w:r w:rsidR="0098344C">
              <w:rPr>
                <w:sz w:val="30"/>
                <w:szCs w:val="30"/>
              </w:rPr>
              <w:t>К</w:t>
            </w:r>
            <w:r w:rsidR="00E8163E">
              <w:rPr>
                <w:sz w:val="30"/>
                <w:szCs w:val="30"/>
              </w:rPr>
              <w:t>раткая информация о музее учреждения образования (название музея, профиль, год создания, основные направления работы, музейные традиции);</w:t>
            </w:r>
          </w:p>
          <w:p w14:paraId="53D6E578" w14:textId="1716C922" w:rsidR="00E8163E" w:rsidRDefault="00511102" w:rsidP="0098344C">
            <w:pPr>
              <w:pStyle w:val="a3"/>
              <w:shd w:val="clear" w:color="auto" w:fill="FFFFFF"/>
              <w:spacing w:before="0" w:beforeAutospacing="0" w:after="0" w:afterAutospacing="0"/>
              <w:ind w:firstLine="743"/>
              <w:jc w:val="both"/>
              <w:textAlignment w:val="baselin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  <w:r w:rsidR="00E8163E">
              <w:rPr>
                <w:sz w:val="30"/>
                <w:szCs w:val="30"/>
              </w:rPr>
              <w:t xml:space="preserve">. </w:t>
            </w:r>
            <w:r w:rsidR="0098344C">
              <w:rPr>
                <w:sz w:val="30"/>
                <w:szCs w:val="30"/>
              </w:rPr>
              <w:t>О</w:t>
            </w:r>
            <w:r w:rsidR="00E8163E">
              <w:rPr>
                <w:sz w:val="30"/>
                <w:szCs w:val="30"/>
              </w:rPr>
              <w:t xml:space="preserve">писание каждого элемента </w:t>
            </w:r>
            <w:r w:rsidR="003B54DD">
              <w:rPr>
                <w:sz w:val="30"/>
                <w:szCs w:val="30"/>
              </w:rPr>
              <w:t>логотипа</w:t>
            </w:r>
            <w:r w:rsidR="00E8163E">
              <w:rPr>
                <w:sz w:val="30"/>
                <w:szCs w:val="30"/>
              </w:rPr>
              <w:t xml:space="preserve"> и авторской трактовки символического значения;</w:t>
            </w:r>
          </w:p>
          <w:p w14:paraId="0C544C31" w14:textId="3A4C2429" w:rsidR="00F85F96" w:rsidRPr="00A56EDD" w:rsidRDefault="00511102" w:rsidP="0098344C">
            <w:pPr>
              <w:pStyle w:val="a3"/>
              <w:shd w:val="clear" w:color="auto" w:fill="FFFFFF"/>
              <w:spacing w:before="0" w:beforeAutospacing="0" w:after="0" w:afterAutospacing="0"/>
              <w:ind w:firstLine="743"/>
              <w:jc w:val="both"/>
              <w:textAlignment w:val="baselin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  <w:r w:rsidR="00E8163E">
              <w:rPr>
                <w:sz w:val="30"/>
                <w:szCs w:val="30"/>
              </w:rPr>
              <w:t xml:space="preserve">. </w:t>
            </w:r>
            <w:r w:rsidR="0098344C">
              <w:rPr>
                <w:sz w:val="30"/>
                <w:szCs w:val="30"/>
              </w:rPr>
              <w:t>Ф</w:t>
            </w:r>
            <w:r w:rsidR="00E8163E">
              <w:rPr>
                <w:sz w:val="30"/>
                <w:szCs w:val="30"/>
              </w:rPr>
              <w:t xml:space="preserve">отографии изготовленного </w:t>
            </w:r>
            <w:r w:rsidR="003B54DD">
              <w:rPr>
                <w:sz w:val="30"/>
                <w:szCs w:val="30"/>
              </w:rPr>
              <w:t>логотипа</w:t>
            </w:r>
            <w:r w:rsidR="00E8163E">
              <w:rPr>
                <w:sz w:val="30"/>
                <w:szCs w:val="30"/>
              </w:rPr>
              <w:t xml:space="preserve"> и</w:t>
            </w:r>
            <w:r w:rsidR="00F85F96">
              <w:rPr>
                <w:sz w:val="30"/>
                <w:szCs w:val="30"/>
              </w:rPr>
              <w:t xml:space="preserve"> фотографии,</w:t>
            </w:r>
            <w:r w:rsidR="00E8163E">
              <w:rPr>
                <w:sz w:val="30"/>
                <w:szCs w:val="30"/>
              </w:rPr>
              <w:t xml:space="preserve"> подтверждающие этапы работы участников над макетом.</w:t>
            </w:r>
          </w:p>
          <w:p w14:paraId="61F5C712" w14:textId="0346CB8D" w:rsidR="00E8163E" w:rsidRPr="00C92F32" w:rsidRDefault="00F85F96" w:rsidP="0098344C">
            <w:pPr>
              <w:pStyle w:val="font8"/>
              <w:spacing w:before="0" w:beforeAutospacing="0" w:after="0" w:afterAutospacing="0"/>
              <w:ind w:firstLine="743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 каждой работе с обратной стороны прикрепляется этикетка:</w:t>
            </w:r>
          </w:p>
          <w:p w14:paraId="2CE2F008" w14:textId="46CDF234" w:rsidR="00E8163E" w:rsidRPr="00C92F32" w:rsidRDefault="00E8163E" w:rsidP="0098344C">
            <w:pPr>
              <w:pStyle w:val="font8"/>
              <w:spacing w:before="0" w:beforeAutospacing="0" w:after="0" w:afterAutospacing="0"/>
              <w:ind w:firstLine="743"/>
              <w:jc w:val="both"/>
              <w:rPr>
                <w:sz w:val="30"/>
                <w:szCs w:val="30"/>
              </w:rPr>
            </w:pPr>
            <w:r w:rsidRPr="00C92F32">
              <w:rPr>
                <w:sz w:val="30"/>
                <w:szCs w:val="30"/>
              </w:rPr>
              <w:t>- назв</w:t>
            </w:r>
            <w:r>
              <w:rPr>
                <w:sz w:val="30"/>
                <w:szCs w:val="30"/>
              </w:rPr>
              <w:t>ание работы (Герб города Гродно)</w:t>
            </w:r>
            <w:r w:rsidRPr="00C92F32">
              <w:rPr>
                <w:sz w:val="30"/>
                <w:szCs w:val="30"/>
              </w:rPr>
              <w:t>;</w:t>
            </w:r>
          </w:p>
          <w:p w14:paraId="191F2B5D" w14:textId="47802AF7" w:rsidR="00E8163E" w:rsidRDefault="00E8163E" w:rsidP="0098344C">
            <w:pPr>
              <w:pStyle w:val="font8"/>
              <w:spacing w:before="0" w:beforeAutospacing="0" w:after="0" w:afterAutospacing="0"/>
              <w:ind w:firstLine="743"/>
              <w:jc w:val="both"/>
              <w:rPr>
                <w:sz w:val="30"/>
                <w:szCs w:val="30"/>
              </w:rPr>
            </w:pPr>
            <w:r w:rsidRPr="00C92F32">
              <w:rPr>
                <w:sz w:val="30"/>
                <w:szCs w:val="30"/>
              </w:rPr>
              <w:t>-</w:t>
            </w:r>
            <w:r>
              <w:rPr>
                <w:sz w:val="30"/>
                <w:szCs w:val="30"/>
              </w:rPr>
              <w:t xml:space="preserve"> учреждение образования;</w:t>
            </w:r>
          </w:p>
          <w:p w14:paraId="6B6C75C4" w14:textId="23847A5A" w:rsidR="00E8163E" w:rsidRPr="00C92F32" w:rsidRDefault="00E8163E" w:rsidP="0098344C">
            <w:pPr>
              <w:pStyle w:val="font8"/>
              <w:spacing w:before="0" w:beforeAutospacing="0" w:after="0" w:afterAutospacing="0"/>
              <w:ind w:firstLine="743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ФИ участника(-</w:t>
            </w:r>
            <w:proofErr w:type="spellStart"/>
            <w:r>
              <w:rPr>
                <w:sz w:val="30"/>
                <w:szCs w:val="30"/>
              </w:rPr>
              <w:t>ов</w:t>
            </w:r>
            <w:proofErr w:type="spellEnd"/>
            <w:r>
              <w:rPr>
                <w:sz w:val="30"/>
                <w:szCs w:val="30"/>
              </w:rPr>
              <w:t>), возраст;</w:t>
            </w:r>
          </w:p>
          <w:p w14:paraId="63DDA155" w14:textId="77777777" w:rsidR="00E8163E" w:rsidRDefault="00E8163E" w:rsidP="0098344C">
            <w:pPr>
              <w:pStyle w:val="a3"/>
              <w:shd w:val="clear" w:color="auto" w:fill="FFFFFF"/>
              <w:spacing w:before="0" w:beforeAutospacing="0" w:after="0" w:afterAutospacing="0"/>
              <w:ind w:firstLine="743"/>
              <w:jc w:val="both"/>
              <w:textAlignment w:val="baseline"/>
              <w:rPr>
                <w:sz w:val="30"/>
                <w:szCs w:val="30"/>
              </w:rPr>
            </w:pPr>
            <w:r w:rsidRPr="00C92F32">
              <w:rPr>
                <w:sz w:val="30"/>
                <w:szCs w:val="30"/>
              </w:rPr>
              <w:t>- ФИО руководителя;</w:t>
            </w:r>
          </w:p>
          <w:p w14:paraId="1A689431" w14:textId="77777777" w:rsidR="009920B2" w:rsidRDefault="00E8163E" w:rsidP="0098344C">
            <w:pPr>
              <w:pStyle w:val="font8"/>
              <w:spacing w:before="0" w:beforeAutospacing="0" w:after="0" w:afterAutospacing="0"/>
              <w:ind w:firstLine="743"/>
              <w:jc w:val="both"/>
              <w:rPr>
                <w:sz w:val="30"/>
                <w:szCs w:val="30"/>
              </w:rPr>
            </w:pPr>
            <w:r w:rsidRPr="00C92F32">
              <w:rPr>
                <w:sz w:val="30"/>
                <w:szCs w:val="30"/>
              </w:rPr>
              <w:t xml:space="preserve">До </w:t>
            </w:r>
            <w:r>
              <w:rPr>
                <w:sz w:val="30"/>
                <w:szCs w:val="30"/>
              </w:rPr>
              <w:t>1</w:t>
            </w:r>
            <w:r w:rsidR="00F85F96">
              <w:rPr>
                <w:sz w:val="30"/>
                <w:szCs w:val="30"/>
              </w:rPr>
              <w:t>8</w:t>
            </w:r>
            <w:r>
              <w:rPr>
                <w:sz w:val="30"/>
                <w:szCs w:val="30"/>
              </w:rPr>
              <w:t xml:space="preserve"> ноября</w:t>
            </w:r>
            <w:r w:rsidRPr="00C92F32">
              <w:rPr>
                <w:sz w:val="30"/>
                <w:szCs w:val="30"/>
              </w:rPr>
              <w:t xml:space="preserve"> участники размещают</w:t>
            </w:r>
            <w:r w:rsidR="009920B2">
              <w:rPr>
                <w:sz w:val="30"/>
                <w:szCs w:val="30"/>
              </w:rPr>
              <w:t>:</w:t>
            </w:r>
          </w:p>
          <w:p w14:paraId="32318DD0" w14:textId="36BFC2D5" w:rsidR="009920B2" w:rsidRDefault="00E8163E" w:rsidP="0098344C">
            <w:pPr>
              <w:pStyle w:val="font8"/>
              <w:spacing w:before="0" w:beforeAutospacing="0" w:after="0" w:afterAutospacing="0"/>
              <w:ind w:firstLine="743"/>
              <w:jc w:val="both"/>
              <w:rPr>
                <w:sz w:val="30"/>
                <w:szCs w:val="30"/>
              </w:rPr>
            </w:pPr>
            <w:r w:rsidRPr="00C92F32">
              <w:rPr>
                <w:sz w:val="30"/>
                <w:szCs w:val="30"/>
              </w:rPr>
              <w:t xml:space="preserve">видеопредставление </w:t>
            </w:r>
            <w:r>
              <w:rPr>
                <w:sz w:val="30"/>
                <w:szCs w:val="30"/>
              </w:rPr>
              <w:t>герба</w:t>
            </w:r>
            <w:r w:rsidRPr="00C92F32">
              <w:rPr>
                <w:sz w:val="30"/>
                <w:szCs w:val="30"/>
              </w:rPr>
              <w:t xml:space="preserve"> (до </w:t>
            </w:r>
            <w:r>
              <w:rPr>
                <w:sz w:val="30"/>
                <w:szCs w:val="30"/>
              </w:rPr>
              <w:t>90 секунд</w:t>
            </w:r>
            <w:r w:rsidRPr="00C92F32">
              <w:rPr>
                <w:sz w:val="30"/>
                <w:szCs w:val="30"/>
              </w:rPr>
              <w:t>)</w:t>
            </w:r>
            <w:r>
              <w:rPr>
                <w:sz w:val="30"/>
                <w:szCs w:val="30"/>
              </w:rPr>
              <w:t xml:space="preserve"> в </w:t>
            </w:r>
            <w:r w:rsidR="009920B2">
              <w:rPr>
                <w:sz w:val="30"/>
                <w:szCs w:val="30"/>
                <w:lang w:val="en-US"/>
              </w:rPr>
              <w:t>I</w:t>
            </w:r>
            <w:proofErr w:type="spellStart"/>
            <w:r w:rsidR="009920B2" w:rsidRPr="005071E5">
              <w:rPr>
                <w:sz w:val="30"/>
                <w:szCs w:val="30"/>
              </w:rPr>
              <w:t>nstagram</w:t>
            </w:r>
            <w:proofErr w:type="spellEnd"/>
            <w:r w:rsidR="009920B2" w:rsidRPr="00C92F32">
              <w:rPr>
                <w:sz w:val="30"/>
                <w:szCs w:val="30"/>
              </w:rPr>
              <w:t xml:space="preserve"> с</w:t>
            </w:r>
            <w:r w:rsidRPr="00C92F32">
              <w:rPr>
                <w:sz w:val="30"/>
                <w:szCs w:val="30"/>
              </w:rPr>
              <w:t xml:space="preserve"> </w:t>
            </w:r>
            <w:proofErr w:type="spellStart"/>
            <w:r w:rsidRPr="00C92F32">
              <w:rPr>
                <w:sz w:val="30"/>
                <w:szCs w:val="30"/>
              </w:rPr>
              <w:t>хэштэгом</w:t>
            </w:r>
            <w:proofErr w:type="spellEnd"/>
            <w:r w:rsidRPr="00C92F32">
              <w:rPr>
                <w:sz w:val="30"/>
                <w:szCs w:val="30"/>
              </w:rPr>
              <w:t xml:space="preserve"> </w:t>
            </w:r>
            <w:r w:rsidRPr="00C92F32">
              <w:rPr>
                <w:b/>
                <w:bCs/>
                <w:i/>
                <w:iCs/>
                <w:sz w:val="30"/>
                <w:szCs w:val="30"/>
              </w:rPr>
              <w:t>#</w:t>
            </w:r>
            <w:proofErr w:type="spellStart"/>
            <w:r>
              <w:rPr>
                <w:b/>
                <w:bCs/>
                <w:i/>
                <w:iCs/>
                <w:sz w:val="30"/>
                <w:szCs w:val="30"/>
              </w:rPr>
              <w:t>гербы_</w:t>
            </w:r>
            <w:r w:rsidRPr="00C92F32">
              <w:rPr>
                <w:b/>
                <w:bCs/>
                <w:i/>
                <w:iCs/>
                <w:sz w:val="30"/>
                <w:szCs w:val="30"/>
              </w:rPr>
              <w:t>гоцтик</w:t>
            </w:r>
            <w:proofErr w:type="spellEnd"/>
            <w:r w:rsidR="009920B2">
              <w:rPr>
                <w:sz w:val="30"/>
                <w:szCs w:val="30"/>
              </w:rPr>
              <w:t>;</w:t>
            </w:r>
          </w:p>
          <w:p w14:paraId="18CC3624" w14:textId="3A099BDB" w:rsidR="00E8163E" w:rsidRPr="00C92F32" w:rsidRDefault="009920B2" w:rsidP="0098344C">
            <w:pPr>
              <w:pStyle w:val="font8"/>
              <w:spacing w:before="0" w:beforeAutospacing="0" w:after="0" w:afterAutospacing="0"/>
              <w:ind w:firstLine="743"/>
              <w:jc w:val="both"/>
              <w:rPr>
                <w:sz w:val="30"/>
                <w:szCs w:val="30"/>
              </w:rPr>
            </w:pPr>
            <w:r w:rsidRPr="00C92F32">
              <w:rPr>
                <w:sz w:val="30"/>
                <w:szCs w:val="30"/>
              </w:rPr>
              <w:t>ссылк</w:t>
            </w:r>
            <w:r>
              <w:rPr>
                <w:sz w:val="30"/>
                <w:szCs w:val="30"/>
              </w:rPr>
              <w:t>у</w:t>
            </w:r>
            <w:r w:rsidRPr="00C92F32">
              <w:rPr>
                <w:sz w:val="30"/>
                <w:szCs w:val="30"/>
              </w:rPr>
              <w:t xml:space="preserve"> на видео</w:t>
            </w:r>
            <w:r>
              <w:rPr>
                <w:sz w:val="30"/>
                <w:szCs w:val="30"/>
              </w:rPr>
              <w:t>, э</w:t>
            </w:r>
            <w:r w:rsidR="00E8163E">
              <w:rPr>
                <w:sz w:val="30"/>
                <w:szCs w:val="30"/>
              </w:rPr>
              <w:t xml:space="preserve">лектронный вариант пояснительной </w:t>
            </w:r>
            <w:r w:rsidR="0054020B">
              <w:rPr>
                <w:sz w:val="30"/>
                <w:szCs w:val="30"/>
              </w:rPr>
              <w:t>записки</w:t>
            </w:r>
            <w:r w:rsidR="00E96F62">
              <w:rPr>
                <w:sz w:val="30"/>
                <w:szCs w:val="30"/>
              </w:rPr>
              <w:t xml:space="preserve"> на Г</w:t>
            </w:r>
            <w:r w:rsidR="00E96F62" w:rsidRPr="00767528">
              <w:rPr>
                <w:sz w:val="30"/>
                <w:szCs w:val="30"/>
              </w:rPr>
              <w:t>угл диске</w:t>
            </w:r>
            <w:r w:rsidR="0054020B">
              <w:rPr>
                <w:sz w:val="30"/>
                <w:szCs w:val="30"/>
              </w:rPr>
              <w:t xml:space="preserve"> по</w:t>
            </w:r>
            <w:r w:rsidR="00E8163E">
              <w:rPr>
                <w:sz w:val="30"/>
                <w:szCs w:val="30"/>
              </w:rPr>
              <w:t xml:space="preserve"> ссылке</w:t>
            </w:r>
            <w:r>
              <w:rPr>
                <w:sz w:val="30"/>
                <w:szCs w:val="30"/>
              </w:rPr>
              <w:t>:</w:t>
            </w:r>
            <w:r w:rsidR="00E8163E">
              <w:rPr>
                <w:sz w:val="30"/>
                <w:szCs w:val="30"/>
              </w:rPr>
              <w:t xml:space="preserve"> </w:t>
            </w:r>
            <w:hyperlink r:id="rId12" w:history="1">
              <w:r w:rsidR="0054020B" w:rsidRPr="00DE5B8E">
                <w:rPr>
                  <w:rStyle w:val="a9"/>
                  <w:sz w:val="30"/>
                  <w:szCs w:val="30"/>
                </w:rPr>
                <w:t>https://drive.google.com/drive/folders/1teu1Z-LLUkoxS5nusEzguY0mFATC3l9y?usp=sharing</w:t>
              </w:r>
            </w:hyperlink>
            <w:r w:rsidR="0054020B">
              <w:rPr>
                <w:sz w:val="30"/>
                <w:szCs w:val="30"/>
              </w:rPr>
              <w:t xml:space="preserve"> и </w:t>
            </w:r>
            <w:r w:rsidR="00E96F62">
              <w:rPr>
                <w:sz w:val="30"/>
                <w:szCs w:val="30"/>
              </w:rPr>
              <w:t xml:space="preserve">направляют </w:t>
            </w:r>
            <w:r w:rsidR="0054020B">
              <w:rPr>
                <w:sz w:val="30"/>
                <w:szCs w:val="30"/>
              </w:rPr>
              <w:t>на электронную почту</w:t>
            </w:r>
            <w:r w:rsidR="00E96F62">
              <w:rPr>
                <w:sz w:val="30"/>
                <w:szCs w:val="30"/>
              </w:rPr>
              <w:t>:</w:t>
            </w:r>
            <w:r w:rsidR="0054020B">
              <w:rPr>
                <w:sz w:val="30"/>
                <w:szCs w:val="30"/>
              </w:rPr>
              <w:t xml:space="preserve"> </w:t>
            </w:r>
            <w:r w:rsidR="0054020B" w:rsidRPr="0054020B">
              <w:rPr>
                <w:sz w:val="30"/>
                <w:szCs w:val="30"/>
              </w:rPr>
              <w:t>kraevedcentrtur@mail.ru</w:t>
            </w:r>
          </w:p>
        </w:tc>
      </w:tr>
    </w:tbl>
    <w:p w14:paraId="61A2E443" w14:textId="77777777" w:rsidR="00CB7DE8" w:rsidRDefault="00CB7DE8" w:rsidP="00372112">
      <w:pPr>
        <w:spacing w:before="100" w:beforeAutospacing="1" w:after="24" w:line="286" w:lineRule="atLeast"/>
        <w:rPr>
          <w:rFonts w:ascii="Times New Roman" w:eastAsia="Times New Roman" w:hAnsi="Times New Roman" w:cs="Times New Roman"/>
          <w:b/>
          <w:noProof/>
          <w:color w:val="000000" w:themeColor="text1"/>
          <w:sz w:val="30"/>
          <w:szCs w:val="30"/>
          <w:lang w:eastAsia="ru-RU"/>
        </w:rPr>
      </w:pPr>
    </w:p>
    <w:p w14:paraId="195706DE" w14:textId="77777777" w:rsidR="00873819" w:rsidRDefault="00873819" w:rsidP="00372112">
      <w:pPr>
        <w:spacing w:before="100" w:beforeAutospacing="1" w:after="24" w:line="286" w:lineRule="atLeast"/>
        <w:rPr>
          <w:rFonts w:ascii="Times New Roman" w:eastAsia="Times New Roman" w:hAnsi="Times New Roman" w:cs="Times New Roman"/>
          <w:b/>
          <w:noProof/>
          <w:color w:val="000000" w:themeColor="text1"/>
          <w:sz w:val="30"/>
          <w:szCs w:val="30"/>
          <w:lang w:eastAsia="ru-RU"/>
        </w:rPr>
      </w:pPr>
    </w:p>
    <w:p w14:paraId="6BFD4F4E" w14:textId="77777777" w:rsidR="00873819" w:rsidRDefault="00873819" w:rsidP="00372112">
      <w:pPr>
        <w:spacing w:before="100" w:beforeAutospacing="1" w:after="24" w:line="286" w:lineRule="atLeast"/>
        <w:rPr>
          <w:rFonts w:ascii="Times New Roman" w:eastAsia="Times New Roman" w:hAnsi="Times New Roman" w:cs="Times New Roman"/>
          <w:b/>
          <w:noProof/>
          <w:color w:val="000000" w:themeColor="text1"/>
          <w:sz w:val="30"/>
          <w:szCs w:val="30"/>
          <w:lang w:eastAsia="ru-RU"/>
        </w:rPr>
      </w:pPr>
    </w:p>
    <w:p w14:paraId="57844417" w14:textId="77777777" w:rsidR="00873819" w:rsidRDefault="00873819" w:rsidP="00372112">
      <w:pPr>
        <w:spacing w:before="100" w:beforeAutospacing="1" w:after="24" w:line="286" w:lineRule="atLeast"/>
        <w:rPr>
          <w:rFonts w:ascii="Times New Roman" w:eastAsia="Times New Roman" w:hAnsi="Times New Roman" w:cs="Times New Roman"/>
          <w:b/>
          <w:noProof/>
          <w:color w:val="000000" w:themeColor="text1"/>
          <w:sz w:val="30"/>
          <w:szCs w:val="30"/>
          <w:lang w:eastAsia="ru-RU"/>
        </w:rPr>
      </w:pPr>
    </w:p>
    <w:p w14:paraId="736F5A2E" w14:textId="77777777" w:rsidR="00873819" w:rsidRDefault="00873819" w:rsidP="00372112">
      <w:pPr>
        <w:spacing w:before="100" w:beforeAutospacing="1" w:after="24" w:line="286" w:lineRule="atLeast"/>
        <w:rPr>
          <w:rFonts w:ascii="Times New Roman" w:eastAsia="Times New Roman" w:hAnsi="Times New Roman" w:cs="Times New Roman"/>
          <w:b/>
          <w:noProof/>
          <w:color w:val="000000" w:themeColor="text1"/>
          <w:sz w:val="30"/>
          <w:szCs w:val="30"/>
          <w:lang w:eastAsia="ru-RU"/>
        </w:rPr>
      </w:pPr>
    </w:p>
    <w:p w14:paraId="60BA3C6E" w14:textId="77777777" w:rsidR="00873819" w:rsidRDefault="00873819" w:rsidP="00372112">
      <w:pPr>
        <w:spacing w:before="100" w:beforeAutospacing="1" w:after="24" w:line="286" w:lineRule="atLeast"/>
        <w:rPr>
          <w:rFonts w:ascii="Times New Roman" w:eastAsia="Times New Roman" w:hAnsi="Times New Roman" w:cs="Times New Roman"/>
          <w:b/>
          <w:noProof/>
          <w:color w:val="000000" w:themeColor="text1"/>
          <w:sz w:val="30"/>
          <w:szCs w:val="30"/>
          <w:lang w:eastAsia="ru-RU"/>
        </w:rPr>
      </w:pPr>
    </w:p>
    <w:p w14:paraId="04DF5CAC" w14:textId="77777777" w:rsidR="00873819" w:rsidRDefault="00873819" w:rsidP="00372112">
      <w:pPr>
        <w:spacing w:before="100" w:beforeAutospacing="1" w:after="24" w:line="286" w:lineRule="atLeast"/>
        <w:rPr>
          <w:rFonts w:ascii="Times New Roman" w:eastAsia="Times New Roman" w:hAnsi="Times New Roman" w:cs="Times New Roman"/>
          <w:b/>
          <w:noProof/>
          <w:color w:val="000000" w:themeColor="text1"/>
          <w:sz w:val="30"/>
          <w:szCs w:val="30"/>
          <w:lang w:eastAsia="ru-RU"/>
        </w:rPr>
      </w:pPr>
    </w:p>
    <w:p w14:paraId="0E136D08" w14:textId="77777777" w:rsidR="00873819" w:rsidRDefault="00873819" w:rsidP="00372112">
      <w:pPr>
        <w:spacing w:before="100" w:beforeAutospacing="1" w:after="24" w:line="286" w:lineRule="atLeast"/>
        <w:rPr>
          <w:rFonts w:ascii="Times New Roman" w:eastAsia="Times New Roman" w:hAnsi="Times New Roman" w:cs="Times New Roman"/>
          <w:b/>
          <w:noProof/>
          <w:color w:val="000000" w:themeColor="text1"/>
          <w:sz w:val="30"/>
          <w:szCs w:val="30"/>
          <w:lang w:eastAsia="ru-RU"/>
        </w:rPr>
      </w:pPr>
    </w:p>
    <w:p w14:paraId="3827F736" w14:textId="77777777" w:rsidR="00873819" w:rsidRDefault="00873819" w:rsidP="00372112">
      <w:pPr>
        <w:spacing w:before="100" w:beforeAutospacing="1" w:after="24" w:line="286" w:lineRule="atLeast"/>
        <w:rPr>
          <w:rFonts w:ascii="Times New Roman" w:eastAsia="Times New Roman" w:hAnsi="Times New Roman" w:cs="Times New Roman"/>
          <w:b/>
          <w:noProof/>
          <w:color w:val="000000" w:themeColor="text1"/>
          <w:sz w:val="30"/>
          <w:szCs w:val="30"/>
          <w:lang w:eastAsia="ru-RU"/>
        </w:rPr>
      </w:pPr>
    </w:p>
    <w:p w14:paraId="7007ECFE" w14:textId="77777777" w:rsidR="00873819" w:rsidRDefault="00873819" w:rsidP="00372112">
      <w:pPr>
        <w:spacing w:before="100" w:beforeAutospacing="1" w:after="24" w:line="286" w:lineRule="atLeast"/>
        <w:rPr>
          <w:rFonts w:ascii="Times New Roman" w:eastAsia="Times New Roman" w:hAnsi="Times New Roman" w:cs="Times New Roman"/>
          <w:b/>
          <w:noProof/>
          <w:color w:val="000000" w:themeColor="text1"/>
          <w:sz w:val="30"/>
          <w:szCs w:val="30"/>
          <w:lang w:eastAsia="ru-RU"/>
        </w:rPr>
      </w:pPr>
    </w:p>
    <w:p w14:paraId="70D7203A" w14:textId="77777777" w:rsidR="00873819" w:rsidRDefault="00873819" w:rsidP="00372112">
      <w:pPr>
        <w:spacing w:before="100" w:beforeAutospacing="1" w:after="24" w:line="286" w:lineRule="atLeast"/>
        <w:rPr>
          <w:rFonts w:ascii="Times New Roman" w:eastAsia="Times New Roman" w:hAnsi="Times New Roman" w:cs="Times New Roman"/>
          <w:b/>
          <w:noProof/>
          <w:color w:val="000000" w:themeColor="text1"/>
          <w:sz w:val="30"/>
          <w:szCs w:val="30"/>
          <w:lang w:eastAsia="ru-RU"/>
        </w:rPr>
      </w:pPr>
    </w:p>
    <w:p w14:paraId="7120B1B7" w14:textId="77777777" w:rsidR="00873819" w:rsidRDefault="00873819" w:rsidP="00372112">
      <w:pPr>
        <w:spacing w:before="100" w:beforeAutospacing="1" w:after="24" w:line="286" w:lineRule="atLeast"/>
        <w:rPr>
          <w:rFonts w:ascii="Times New Roman" w:eastAsia="Times New Roman" w:hAnsi="Times New Roman" w:cs="Times New Roman"/>
          <w:b/>
          <w:noProof/>
          <w:color w:val="000000" w:themeColor="text1"/>
          <w:sz w:val="30"/>
          <w:szCs w:val="30"/>
          <w:lang w:eastAsia="ru-RU"/>
        </w:rPr>
      </w:pPr>
    </w:p>
    <w:p w14:paraId="7B2837E9" w14:textId="77777777" w:rsidR="00873819" w:rsidRDefault="00873819" w:rsidP="00372112">
      <w:pPr>
        <w:spacing w:before="100" w:beforeAutospacing="1" w:after="24" w:line="286" w:lineRule="atLeast"/>
        <w:rPr>
          <w:rFonts w:ascii="Times New Roman" w:eastAsia="Times New Roman" w:hAnsi="Times New Roman" w:cs="Times New Roman"/>
          <w:b/>
          <w:noProof/>
          <w:color w:val="000000" w:themeColor="text1"/>
          <w:sz w:val="30"/>
          <w:szCs w:val="30"/>
          <w:lang w:eastAsia="ru-RU"/>
        </w:rPr>
      </w:pPr>
    </w:p>
    <w:p w14:paraId="02773F11" w14:textId="77777777" w:rsidR="00873819" w:rsidRDefault="00873819" w:rsidP="00372112">
      <w:pPr>
        <w:spacing w:before="100" w:beforeAutospacing="1" w:after="24" w:line="286" w:lineRule="atLeast"/>
        <w:rPr>
          <w:rFonts w:ascii="Times New Roman" w:eastAsia="Times New Roman" w:hAnsi="Times New Roman" w:cs="Times New Roman"/>
          <w:b/>
          <w:noProof/>
          <w:color w:val="000000" w:themeColor="text1"/>
          <w:sz w:val="30"/>
          <w:szCs w:val="30"/>
          <w:lang w:eastAsia="ru-RU"/>
        </w:rPr>
      </w:pPr>
    </w:p>
    <w:p w14:paraId="5137278A" w14:textId="6F392CC0" w:rsidR="00873819" w:rsidRPr="00DA0DB7" w:rsidRDefault="0079394E" w:rsidP="00873819">
      <w:pPr>
        <w:spacing w:after="0" w:line="240" w:lineRule="auto"/>
        <w:ind w:firstLine="709"/>
        <w:jc w:val="right"/>
        <w:rPr>
          <w:rFonts w:ascii="Times New Roman" w:hAnsi="Times New Roman"/>
          <w:sz w:val="30"/>
          <w:szCs w:val="30"/>
        </w:rPr>
      </w:pPr>
      <w:r w:rsidRPr="00DA0DB7">
        <w:rPr>
          <w:rFonts w:ascii="Times New Roman" w:hAnsi="Times New Roman"/>
          <w:sz w:val="30"/>
          <w:szCs w:val="30"/>
        </w:rPr>
        <w:t xml:space="preserve">Приложение </w:t>
      </w:r>
      <w:r w:rsidR="00873819">
        <w:rPr>
          <w:rFonts w:ascii="Times New Roman" w:hAnsi="Times New Roman"/>
          <w:sz w:val="30"/>
          <w:szCs w:val="30"/>
        </w:rPr>
        <w:t>2</w:t>
      </w:r>
    </w:p>
    <w:p w14:paraId="4BF4AFAD" w14:textId="77777777" w:rsidR="00873819" w:rsidRPr="00DA0DB7" w:rsidRDefault="00873819" w:rsidP="0079394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050451D3" w14:textId="77777777" w:rsidR="00873819" w:rsidRPr="00DA0DB7" w:rsidRDefault="00873819" w:rsidP="0098344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DA0DB7">
        <w:rPr>
          <w:rFonts w:ascii="Times New Roman" w:hAnsi="Times New Roman"/>
          <w:sz w:val="30"/>
          <w:szCs w:val="30"/>
        </w:rPr>
        <w:t>Отдел (управление) образования……………….</w:t>
      </w:r>
    </w:p>
    <w:p w14:paraId="11C3B431" w14:textId="77777777" w:rsidR="00873819" w:rsidRPr="00DA0DB7" w:rsidRDefault="00873819" w:rsidP="0098344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1BE4798B" w14:textId="77777777" w:rsidR="00873819" w:rsidRPr="00DA0DB7" w:rsidRDefault="00873819" w:rsidP="0098344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DA0DB7">
        <w:rPr>
          <w:rFonts w:ascii="Times New Roman" w:hAnsi="Times New Roman"/>
          <w:sz w:val="30"/>
          <w:szCs w:val="30"/>
        </w:rPr>
        <w:t>Государственное учреждение образования «……»</w:t>
      </w:r>
    </w:p>
    <w:p w14:paraId="271796C0" w14:textId="77777777" w:rsidR="00873819" w:rsidRPr="00DA0DB7" w:rsidRDefault="00873819" w:rsidP="0098344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4EFF01A4" w14:textId="77777777" w:rsidR="00873819" w:rsidRPr="00DA0DB7" w:rsidRDefault="00873819" w:rsidP="0098344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5BF17C35" w14:textId="323ADA0E" w:rsidR="0079394E" w:rsidRDefault="0079394E" w:rsidP="0098344C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 w:rsidRPr="00F44EEB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областно</w:t>
      </w:r>
      <w:r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й туристско-краеведческий</w:t>
      </w:r>
      <w:r w:rsidRPr="00F44EEB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проект</w:t>
      </w:r>
    </w:p>
    <w:p w14:paraId="04A7483D" w14:textId="77777777" w:rsidR="0079394E" w:rsidRDefault="0079394E" w:rsidP="0098344C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</w:p>
    <w:p w14:paraId="598AEBEB" w14:textId="16CC2B5F" w:rsidR="00873819" w:rsidRPr="00DA0DB7" w:rsidRDefault="0079394E" w:rsidP="0098344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C92F3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«Ад </w:t>
      </w:r>
      <w:proofErr w:type="spellStart"/>
      <w:r w:rsidRPr="00C92F3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вытока</w:t>
      </w:r>
      <w:proofErr w:type="spellEnd"/>
      <w:r w:rsidRPr="00C92F32">
        <w:rPr>
          <w:rFonts w:ascii="Times New Roman" w:hAnsi="Times New Roman" w:cs="Times New Roman"/>
          <w:bCs/>
          <w:color w:val="000000" w:themeColor="text1"/>
          <w:sz w:val="30"/>
          <w:szCs w:val="30"/>
          <w:lang w:val="be-BY"/>
        </w:rPr>
        <w:t>ў да будучыні</w:t>
      </w:r>
      <w:r w:rsidRPr="00C92F3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»</w:t>
      </w:r>
      <w:r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, посвященный Году качества</w:t>
      </w:r>
    </w:p>
    <w:p w14:paraId="41896B57" w14:textId="77777777" w:rsidR="00873819" w:rsidRPr="00DA0DB7" w:rsidRDefault="00873819" w:rsidP="0098344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4FE7C1B2" w14:textId="77777777" w:rsidR="00873819" w:rsidRPr="00DA0DB7" w:rsidRDefault="00873819" w:rsidP="0098344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08FEA262" w14:textId="77777777" w:rsidR="00873819" w:rsidRPr="00DA0DB7" w:rsidRDefault="00873819" w:rsidP="0098344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2BA83F7A" w14:textId="77777777" w:rsidR="00873819" w:rsidRPr="00DA0DB7" w:rsidRDefault="00873819" w:rsidP="0098344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7097F5CC" w14:textId="77777777" w:rsidR="00873819" w:rsidRPr="00DA0DB7" w:rsidRDefault="00873819" w:rsidP="0098344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10BD8215" w14:textId="77777777" w:rsidR="00873819" w:rsidRPr="00DA0DB7" w:rsidRDefault="00873819" w:rsidP="0098344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5134138E" w14:textId="77777777" w:rsidR="00873819" w:rsidRPr="00DA0DB7" w:rsidRDefault="00873819" w:rsidP="0098344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745B3061" w14:textId="31A89EA6" w:rsidR="00E96F62" w:rsidRDefault="00E96F62" w:rsidP="0098344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</w:t>
      </w:r>
      <w:r w:rsidR="00490970">
        <w:rPr>
          <w:rFonts w:ascii="Times New Roman" w:hAnsi="Times New Roman"/>
          <w:sz w:val="30"/>
          <w:szCs w:val="30"/>
        </w:rPr>
        <w:t>оминация</w:t>
      </w:r>
      <w:r>
        <w:rPr>
          <w:rFonts w:ascii="Times New Roman" w:hAnsi="Times New Roman"/>
          <w:sz w:val="30"/>
          <w:szCs w:val="30"/>
        </w:rPr>
        <w:t xml:space="preserve"> (направление)</w:t>
      </w:r>
      <w:r w:rsidR="00873819" w:rsidRPr="00DA0DB7">
        <w:rPr>
          <w:rFonts w:ascii="Times New Roman" w:hAnsi="Times New Roman"/>
          <w:sz w:val="30"/>
          <w:szCs w:val="30"/>
        </w:rPr>
        <w:t xml:space="preserve"> «___________»</w:t>
      </w:r>
      <w:r>
        <w:rPr>
          <w:rFonts w:ascii="Times New Roman" w:hAnsi="Times New Roman"/>
          <w:sz w:val="30"/>
          <w:szCs w:val="30"/>
        </w:rPr>
        <w:t>,</w:t>
      </w:r>
    </w:p>
    <w:p w14:paraId="679DF76A" w14:textId="77777777" w:rsidR="00873819" w:rsidRPr="00DA0DB7" w:rsidRDefault="00873819" w:rsidP="0098344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32299458" w14:textId="77777777" w:rsidR="00873819" w:rsidRPr="00DA0DB7" w:rsidRDefault="00873819" w:rsidP="0098344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DA0DB7">
        <w:rPr>
          <w:rFonts w:ascii="Times New Roman" w:hAnsi="Times New Roman"/>
          <w:sz w:val="30"/>
          <w:szCs w:val="30"/>
        </w:rPr>
        <w:t>«____________________________»</w:t>
      </w:r>
    </w:p>
    <w:p w14:paraId="002CD0F5" w14:textId="6093A1EB" w:rsidR="00873819" w:rsidRPr="00DA0DB7" w:rsidRDefault="0098344C" w:rsidP="0098344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</w:t>
      </w:r>
      <w:r w:rsidR="00873819" w:rsidRPr="00DA0DB7">
        <w:rPr>
          <w:rFonts w:ascii="Times New Roman" w:hAnsi="Times New Roman"/>
          <w:sz w:val="30"/>
          <w:szCs w:val="30"/>
        </w:rPr>
        <w:t>азвание работы</w:t>
      </w:r>
    </w:p>
    <w:p w14:paraId="52590A70" w14:textId="77777777" w:rsidR="00873819" w:rsidRPr="00DA0DB7" w:rsidRDefault="00873819" w:rsidP="0079394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3CF256D0" w14:textId="77777777" w:rsidR="00873819" w:rsidRPr="00DA0DB7" w:rsidRDefault="00873819" w:rsidP="0079394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2"/>
        <w:gridCol w:w="4703"/>
      </w:tblGrid>
      <w:tr w:rsidR="00873819" w:rsidRPr="00DA0DB7" w14:paraId="08D3D615" w14:textId="77777777" w:rsidTr="004C1041">
        <w:tc>
          <w:tcPr>
            <w:tcW w:w="4785" w:type="dxa"/>
            <w:shd w:val="clear" w:color="auto" w:fill="auto"/>
          </w:tcPr>
          <w:p w14:paraId="37F92F8C" w14:textId="77777777" w:rsidR="00873819" w:rsidRPr="00DA0DB7" w:rsidRDefault="00873819" w:rsidP="0079394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14:paraId="6DA1DA5C" w14:textId="126C760A" w:rsidR="00873819" w:rsidRPr="00DA0DB7" w:rsidRDefault="00873819" w:rsidP="0079394E">
            <w:pPr>
              <w:spacing w:after="0" w:line="240" w:lineRule="auto"/>
              <w:ind w:firstLine="28"/>
              <w:rPr>
                <w:rFonts w:ascii="Times New Roman" w:hAnsi="Times New Roman"/>
                <w:sz w:val="30"/>
                <w:szCs w:val="30"/>
              </w:rPr>
            </w:pPr>
            <w:r w:rsidRPr="00DA0DB7">
              <w:rPr>
                <w:rFonts w:ascii="Times New Roman" w:hAnsi="Times New Roman"/>
                <w:sz w:val="30"/>
                <w:szCs w:val="30"/>
              </w:rPr>
              <w:t>Автор</w:t>
            </w:r>
            <w:r w:rsidR="0098344C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79394E">
              <w:rPr>
                <w:rFonts w:ascii="Times New Roman" w:hAnsi="Times New Roman"/>
                <w:sz w:val="30"/>
                <w:szCs w:val="30"/>
              </w:rPr>
              <w:t>(ы)</w:t>
            </w:r>
            <w:r w:rsidRPr="00DA0DB7">
              <w:rPr>
                <w:rFonts w:ascii="Times New Roman" w:hAnsi="Times New Roman"/>
                <w:sz w:val="30"/>
                <w:szCs w:val="30"/>
              </w:rPr>
              <w:t>: Ф.И.О., класс</w:t>
            </w:r>
          </w:p>
          <w:p w14:paraId="7542E6B7" w14:textId="77777777" w:rsidR="00873819" w:rsidRPr="00DA0DB7" w:rsidRDefault="00873819" w:rsidP="0079394E">
            <w:pPr>
              <w:spacing w:after="0" w:line="240" w:lineRule="auto"/>
              <w:ind w:firstLine="28"/>
              <w:rPr>
                <w:rFonts w:ascii="Times New Roman" w:hAnsi="Times New Roman"/>
                <w:sz w:val="30"/>
                <w:szCs w:val="30"/>
              </w:rPr>
            </w:pPr>
            <w:r w:rsidRPr="00DA0DB7">
              <w:rPr>
                <w:rFonts w:ascii="Times New Roman" w:hAnsi="Times New Roman"/>
                <w:sz w:val="30"/>
                <w:szCs w:val="30"/>
              </w:rPr>
              <w:t>Руководитель (и):</w:t>
            </w:r>
          </w:p>
          <w:p w14:paraId="2299FEE2" w14:textId="77777777" w:rsidR="00873819" w:rsidRPr="00DA0DB7" w:rsidRDefault="00873819" w:rsidP="0079394E">
            <w:pPr>
              <w:spacing w:after="0" w:line="240" w:lineRule="auto"/>
              <w:ind w:firstLine="28"/>
              <w:rPr>
                <w:rFonts w:ascii="Times New Roman" w:hAnsi="Times New Roman"/>
                <w:sz w:val="30"/>
                <w:szCs w:val="30"/>
              </w:rPr>
            </w:pPr>
            <w:r w:rsidRPr="00DA0DB7">
              <w:rPr>
                <w:rFonts w:ascii="Times New Roman" w:hAnsi="Times New Roman"/>
                <w:sz w:val="30"/>
                <w:szCs w:val="30"/>
              </w:rPr>
              <w:t>Ф.И.О., должность</w:t>
            </w:r>
          </w:p>
        </w:tc>
      </w:tr>
    </w:tbl>
    <w:p w14:paraId="41C89D06" w14:textId="77777777" w:rsidR="00873819" w:rsidRPr="00DA0DB7" w:rsidRDefault="00873819" w:rsidP="0079394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483CCE43" w14:textId="77777777" w:rsidR="00873819" w:rsidRPr="00DA0DB7" w:rsidRDefault="00873819" w:rsidP="0079394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5FC1CD6F" w14:textId="77777777" w:rsidR="00873819" w:rsidRPr="00DA0DB7" w:rsidRDefault="00873819" w:rsidP="0079394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28F30726" w14:textId="77777777" w:rsidR="00873819" w:rsidRPr="00DA0DB7" w:rsidRDefault="00873819" w:rsidP="0079394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0E65FEE5" w14:textId="77777777" w:rsidR="00873819" w:rsidRPr="00DA0DB7" w:rsidRDefault="00873819" w:rsidP="0079394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79F0529B" w14:textId="77777777" w:rsidR="00873819" w:rsidRPr="00DA0DB7" w:rsidRDefault="00873819" w:rsidP="0079394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139E0616" w14:textId="77777777" w:rsidR="00873819" w:rsidRPr="00DA0DB7" w:rsidRDefault="00873819" w:rsidP="0079394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305C448C" w14:textId="77777777" w:rsidR="00873819" w:rsidRDefault="00873819" w:rsidP="0079394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5D59BB29" w14:textId="77777777" w:rsidR="0079394E" w:rsidRDefault="0079394E" w:rsidP="0079394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53A4C731" w14:textId="77777777" w:rsidR="0079394E" w:rsidRDefault="0079394E" w:rsidP="0079394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3C5FF903" w14:textId="77777777" w:rsidR="0079394E" w:rsidRDefault="0079394E" w:rsidP="0079394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6E40BE60" w14:textId="77777777" w:rsidR="0079394E" w:rsidRPr="00DA0DB7" w:rsidRDefault="0079394E" w:rsidP="0079394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5EBE7E6F" w14:textId="77777777" w:rsidR="00873819" w:rsidRPr="00DA0DB7" w:rsidRDefault="00873819" w:rsidP="0079394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4D053E6B" w14:textId="77777777" w:rsidR="00873819" w:rsidRPr="00DA0DB7" w:rsidRDefault="00873819" w:rsidP="0098344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DA0DB7">
        <w:rPr>
          <w:rFonts w:ascii="Times New Roman" w:hAnsi="Times New Roman"/>
          <w:sz w:val="30"/>
          <w:szCs w:val="30"/>
        </w:rPr>
        <w:t>Гродно</w:t>
      </w:r>
    </w:p>
    <w:p w14:paraId="1C890FFD" w14:textId="208B0D20" w:rsidR="00873819" w:rsidRPr="0079394E" w:rsidRDefault="00873819" w:rsidP="0098344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DA0DB7">
        <w:rPr>
          <w:rFonts w:ascii="Times New Roman" w:hAnsi="Times New Roman"/>
          <w:sz w:val="30"/>
          <w:szCs w:val="30"/>
        </w:rPr>
        <w:t xml:space="preserve">2024 </w:t>
      </w:r>
    </w:p>
    <w:sectPr w:rsidR="00873819" w:rsidRPr="0079394E" w:rsidSect="00EA522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67A13"/>
    <w:multiLevelType w:val="multilevel"/>
    <w:tmpl w:val="F29E5412"/>
    <w:lvl w:ilvl="0">
      <w:start w:val="1"/>
      <w:numFmt w:val="decimal"/>
      <w:lvlText w:val="%1."/>
      <w:lvlJc w:val="left"/>
      <w:pPr>
        <w:tabs>
          <w:tab w:val="num" w:pos="505"/>
        </w:tabs>
        <w:ind w:left="505" w:hanging="360"/>
      </w:pPr>
    </w:lvl>
    <w:lvl w:ilvl="1" w:tentative="1">
      <w:start w:val="1"/>
      <w:numFmt w:val="decimal"/>
      <w:lvlText w:val="%2."/>
      <w:lvlJc w:val="left"/>
      <w:pPr>
        <w:tabs>
          <w:tab w:val="num" w:pos="1225"/>
        </w:tabs>
        <w:ind w:left="1225" w:hanging="360"/>
      </w:pPr>
    </w:lvl>
    <w:lvl w:ilvl="2" w:tentative="1">
      <w:start w:val="1"/>
      <w:numFmt w:val="decimal"/>
      <w:lvlText w:val="%3."/>
      <w:lvlJc w:val="left"/>
      <w:pPr>
        <w:tabs>
          <w:tab w:val="num" w:pos="1945"/>
        </w:tabs>
        <w:ind w:left="1945" w:hanging="360"/>
      </w:pPr>
    </w:lvl>
    <w:lvl w:ilvl="3" w:tentative="1">
      <w:start w:val="1"/>
      <w:numFmt w:val="decimal"/>
      <w:lvlText w:val="%4."/>
      <w:lvlJc w:val="left"/>
      <w:pPr>
        <w:tabs>
          <w:tab w:val="num" w:pos="2665"/>
        </w:tabs>
        <w:ind w:left="2665" w:hanging="360"/>
      </w:pPr>
    </w:lvl>
    <w:lvl w:ilvl="4" w:tentative="1">
      <w:start w:val="1"/>
      <w:numFmt w:val="decimal"/>
      <w:lvlText w:val="%5."/>
      <w:lvlJc w:val="left"/>
      <w:pPr>
        <w:tabs>
          <w:tab w:val="num" w:pos="3385"/>
        </w:tabs>
        <w:ind w:left="3385" w:hanging="360"/>
      </w:pPr>
    </w:lvl>
    <w:lvl w:ilvl="5" w:tentative="1">
      <w:start w:val="1"/>
      <w:numFmt w:val="decimal"/>
      <w:lvlText w:val="%6."/>
      <w:lvlJc w:val="left"/>
      <w:pPr>
        <w:tabs>
          <w:tab w:val="num" w:pos="4105"/>
        </w:tabs>
        <w:ind w:left="4105" w:hanging="360"/>
      </w:pPr>
    </w:lvl>
    <w:lvl w:ilvl="6" w:tentative="1">
      <w:start w:val="1"/>
      <w:numFmt w:val="decimal"/>
      <w:lvlText w:val="%7."/>
      <w:lvlJc w:val="left"/>
      <w:pPr>
        <w:tabs>
          <w:tab w:val="num" w:pos="4825"/>
        </w:tabs>
        <w:ind w:left="4825" w:hanging="360"/>
      </w:pPr>
    </w:lvl>
    <w:lvl w:ilvl="7" w:tentative="1">
      <w:start w:val="1"/>
      <w:numFmt w:val="decimal"/>
      <w:lvlText w:val="%8."/>
      <w:lvlJc w:val="left"/>
      <w:pPr>
        <w:tabs>
          <w:tab w:val="num" w:pos="5545"/>
        </w:tabs>
        <w:ind w:left="5545" w:hanging="360"/>
      </w:pPr>
    </w:lvl>
    <w:lvl w:ilvl="8" w:tentative="1">
      <w:start w:val="1"/>
      <w:numFmt w:val="decimal"/>
      <w:lvlText w:val="%9."/>
      <w:lvlJc w:val="left"/>
      <w:pPr>
        <w:tabs>
          <w:tab w:val="num" w:pos="6265"/>
        </w:tabs>
        <w:ind w:left="6265" w:hanging="360"/>
      </w:pPr>
    </w:lvl>
  </w:abstractNum>
  <w:abstractNum w:abstractNumId="1" w15:restartNumberingAfterBreak="0">
    <w:nsid w:val="1BFD7D94"/>
    <w:multiLevelType w:val="hybridMultilevel"/>
    <w:tmpl w:val="003AFAD8"/>
    <w:lvl w:ilvl="0" w:tplc="AEBC08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3A1CC5"/>
    <w:multiLevelType w:val="multilevel"/>
    <w:tmpl w:val="EA1E06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50252E"/>
    <w:multiLevelType w:val="multilevel"/>
    <w:tmpl w:val="419EA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610EA5"/>
    <w:multiLevelType w:val="multilevel"/>
    <w:tmpl w:val="16A07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A20F3D"/>
    <w:multiLevelType w:val="hybridMultilevel"/>
    <w:tmpl w:val="7E305FB4"/>
    <w:lvl w:ilvl="0" w:tplc="FF889018">
      <w:start w:val="1"/>
      <w:numFmt w:val="decimalZero"/>
      <w:lvlText w:val="%1."/>
      <w:lvlJc w:val="left"/>
      <w:pPr>
        <w:ind w:left="43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6" w15:restartNumberingAfterBreak="0">
    <w:nsid w:val="4967413E"/>
    <w:multiLevelType w:val="multilevel"/>
    <w:tmpl w:val="46B867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737818"/>
    <w:multiLevelType w:val="multilevel"/>
    <w:tmpl w:val="F29E5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931ACD"/>
    <w:multiLevelType w:val="multilevel"/>
    <w:tmpl w:val="B4A6C0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9871A9"/>
    <w:multiLevelType w:val="multilevel"/>
    <w:tmpl w:val="3E1AC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663DC5"/>
    <w:multiLevelType w:val="hybridMultilevel"/>
    <w:tmpl w:val="4F7CD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DE159A"/>
    <w:multiLevelType w:val="multilevel"/>
    <w:tmpl w:val="BB54335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F15104"/>
    <w:multiLevelType w:val="hybridMultilevel"/>
    <w:tmpl w:val="3E163926"/>
    <w:lvl w:ilvl="0" w:tplc="53E046EC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745203"/>
    <w:multiLevelType w:val="multilevel"/>
    <w:tmpl w:val="2D9E82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68752878"/>
    <w:multiLevelType w:val="multilevel"/>
    <w:tmpl w:val="74B492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485C4D"/>
    <w:multiLevelType w:val="multilevel"/>
    <w:tmpl w:val="892C0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4"/>
  </w:num>
  <w:num w:numId="3">
    <w:abstractNumId w:val="6"/>
  </w:num>
  <w:num w:numId="4">
    <w:abstractNumId w:val="15"/>
  </w:num>
  <w:num w:numId="5">
    <w:abstractNumId w:val="8"/>
  </w:num>
  <w:num w:numId="6">
    <w:abstractNumId w:val="11"/>
  </w:num>
  <w:num w:numId="7">
    <w:abstractNumId w:val="9"/>
  </w:num>
  <w:num w:numId="8">
    <w:abstractNumId w:val="1"/>
  </w:num>
  <w:num w:numId="9">
    <w:abstractNumId w:val="10"/>
  </w:num>
  <w:num w:numId="10">
    <w:abstractNumId w:val="0"/>
  </w:num>
  <w:num w:numId="11">
    <w:abstractNumId w:val="3"/>
  </w:num>
  <w:num w:numId="12">
    <w:abstractNumId w:val="4"/>
  </w:num>
  <w:num w:numId="13">
    <w:abstractNumId w:val="12"/>
  </w:num>
  <w:num w:numId="14">
    <w:abstractNumId w:val="5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84B"/>
    <w:rsid w:val="000059AA"/>
    <w:rsid w:val="00006380"/>
    <w:rsid w:val="00011D14"/>
    <w:rsid w:val="00015931"/>
    <w:rsid w:val="00020EEF"/>
    <w:rsid w:val="0003275A"/>
    <w:rsid w:val="000371E2"/>
    <w:rsid w:val="000559B5"/>
    <w:rsid w:val="00063EC2"/>
    <w:rsid w:val="0007686F"/>
    <w:rsid w:val="00084889"/>
    <w:rsid w:val="000929E3"/>
    <w:rsid w:val="000A3D71"/>
    <w:rsid w:val="000C1F36"/>
    <w:rsid w:val="000C3FDC"/>
    <w:rsid w:val="000D06CC"/>
    <w:rsid w:val="000E7968"/>
    <w:rsid w:val="000F17B6"/>
    <w:rsid w:val="000F319A"/>
    <w:rsid w:val="000F4A46"/>
    <w:rsid w:val="00106211"/>
    <w:rsid w:val="00110555"/>
    <w:rsid w:val="001129FC"/>
    <w:rsid w:val="001243BB"/>
    <w:rsid w:val="00124868"/>
    <w:rsid w:val="001255C4"/>
    <w:rsid w:val="00136EF3"/>
    <w:rsid w:val="00144CE5"/>
    <w:rsid w:val="001531BE"/>
    <w:rsid w:val="00160135"/>
    <w:rsid w:val="0016328E"/>
    <w:rsid w:val="00197A44"/>
    <w:rsid w:val="001A017E"/>
    <w:rsid w:val="001C19C7"/>
    <w:rsid w:val="001D24E2"/>
    <w:rsid w:val="001E2988"/>
    <w:rsid w:val="001F7F12"/>
    <w:rsid w:val="002249B4"/>
    <w:rsid w:val="00237CFA"/>
    <w:rsid w:val="00255922"/>
    <w:rsid w:val="00283813"/>
    <w:rsid w:val="00292A29"/>
    <w:rsid w:val="002B14F1"/>
    <w:rsid w:val="002B1CAB"/>
    <w:rsid w:val="002C2B3A"/>
    <w:rsid w:val="002C3425"/>
    <w:rsid w:val="002D1CCF"/>
    <w:rsid w:val="002D6CD2"/>
    <w:rsid w:val="002E4E89"/>
    <w:rsid w:val="003158EB"/>
    <w:rsid w:val="00325716"/>
    <w:rsid w:val="0032763C"/>
    <w:rsid w:val="00333354"/>
    <w:rsid w:val="0034186E"/>
    <w:rsid w:val="00346870"/>
    <w:rsid w:val="00355F80"/>
    <w:rsid w:val="0037064D"/>
    <w:rsid w:val="00372112"/>
    <w:rsid w:val="00381A44"/>
    <w:rsid w:val="00394492"/>
    <w:rsid w:val="003A0EB0"/>
    <w:rsid w:val="003B54DD"/>
    <w:rsid w:val="003B7B70"/>
    <w:rsid w:val="003C6218"/>
    <w:rsid w:val="003D0E9E"/>
    <w:rsid w:val="003E03D5"/>
    <w:rsid w:val="00407FDA"/>
    <w:rsid w:val="00416E31"/>
    <w:rsid w:val="00421850"/>
    <w:rsid w:val="0043064C"/>
    <w:rsid w:val="0044636A"/>
    <w:rsid w:val="0046294B"/>
    <w:rsid w:val="00466B0B"/>
    <w:rsid w:val="00473608"/>
    <w:rsid w:val="004761B0"/>
    <w:rsid w:val="004779FF"/>
    <w:rsid w:val="00480859"/>
    <w:rsid w:val="00481E5C"/>
    <w:rsid w:val="00490970"/>
    <w:rsid w:val="0049529B"/>
    <w:rsid w:val="004975DD"/>
    <w:rsid w:val="0049786E"/>
    <w:rsid w:val="004A10B1"/>
    <w:rsid w:val="004A4842"/>
    <w:rsid w:val="004B211A"/>
    <w:rsid w:val="004B5936"/>
    <w:rsid w:val="004C120A"/>
    <w:rsid w:val="004E06D1"/>
    <w:rsid w:val="004E6E5B"/>
    <w:rsid w:val="004F4905"/>
    <w:rsid w:val="005071E5"/>
    <w:rsid w:val="0050768E"/>
    <w:rsid w:val="00510399"/>
    <w:rsid w:val="00511102"/>
    <w:rsid w:val="0054020B"/>
    <w:rsid w:val="00542D04"/>
    <w:rsid w:val="0054784B"/>
    <w:rsid w:val="0057056D"/>
    <w:rsid w:val="0058609F"/>
    <w:rsid w:val="00591401"/>
    <w:rsid w:val="005943CD"/>
    <w:rsid w:val="005A5CF7"/>
    <w:rsid w:val="005B5596"/>
    <w:rsid w:val="005B59D0"/>
    <w:rsid w:val="00603F0D"/>
    <w:rsid w:val="00611196"/>
    <w:rsid w:val="00614071"/>
    <w:rsid w:val="00623DFF"/>
    <w:rsid w:val="0062497E"/>
    <w:rsid w:val="006262AE"/>
    <w:rsid w:val="006363FC"/>
    <w:rsid w:val="00637D96"/>
    <w:rsid w:val="00643B72"/>
    <w:rsid w:val="00645E0B"/>
    <w:rsid w:val="006471F0"/>
    <w:rsid w:val="00655B74"/>
    <w:rsid w:val="00655BD8"/>
    <w:rsid w:val="00660145"/>
    <w:rsid w:val="00667B35"/>
    <w:rsid w:val="0067099D"/>
    <w:rsid w:val="00672FF2"/>
    <w:rsid w:val="006B4770"/>
    <w:rsid w:val="006C0943"/>
    <w:rsid w:val="006C5991"/>
    <w:rsid w:val="006D29E2"/>
    <w:rsid w:val="006D532B"/>
    <w:rsid w:val="006E1003"/>
    <w:rsid w:val="006F7DD6"/>
    <w:rsid w:val="0071474D"/>
    <w:rsid w:val="00751179"/>
    <w:rsid w:val="0075452F"/>
    <w:rsid w:val="00761948"/>
    <w:rsid w:val="007629D9"/>
    <w:rsid w:val="00767528"/>
    <w:rsid w:val="0077060C"/>
    <w:rsid w:val="007809E4"/>
    <w:rsid w:val="00780B92"/>
    <w:rsid w:val="00785BDA"/>
    <w:rsid w:val="00790A89"/>
    <w:rsid w:val="00791F40"/>
    <w:rsid w:val="0079292B"/>
    <w:rsid w:val="0079394E"/>
    <w:rsid w:val="007A1810"/>
    <w:rsid w:val="007F14F2"/>
    <w:rsid w:val="007F2760"/>
    <w:rsid w:val="007F2FA6"/>
    <w:rsid w:val="008079A1"/>
    <w:rsid w:val="00814420"/>
    <w:rsid w:val="00820118"/>
    <w:rsid w:val="0083328B"/>
    <w:rsid w:val="008408E7"/>
    <w:rsid w:val="00844AF1"/>
    <w:rsid w:val="008561C1"/>
    <w:rsid w:val="00857CF9"/>
    <w:rsid w:val="008704F9"/>
    <w:rsid w:val="00871623"/>
    <w:rsid w:val="00873819"/>
    <w:rsid w:val="008861AF"/>
    <w:rsid w:val="00887964"/>
    <w:rsid w:val="00891049"/>
    <w:rsid w:val="008A049F"/>
    <w:rsid w:val="008A1BB5"/>
    <w:rsid w:val="008B41E2"/>
    <w:rsid w:val="008D3ECF"/>
    <w:rsid w:val="008D74E1"/>
    <w:rsid w:val="008E32F5"/>
    <w:rsid w:val="008E7E67"/>
    <w:rsid w:val="008F4C31"/>
    <w:rsid w:val="008F61B1"/>
    <w:rsid w:val="00902529"/>
    <w:rsid w:val="00905AF2"/>
    <w:rsid w:val="00907331"/>
    <w:rsid w:val="009221A7"/>
    <w:rsid w:val="00936914"/>
    <w:rsid w:val="00953F40"/>
    <w:rsid w:val="009541B5"/>
    <w:rsid w:val="00980C79"/>
    <w:rsid w:val="0098344C"/>
    <w:rsid w:val="00986075"/>
    <w:rsid w:val="009920B2"/>
    <w:rsid w:val="00995F83"/>
    <w:rsid w:val="009A5F3B"/>
    <w:rsid w:val="009B76C6"/>
    <w:rsid w:val="009C48BE"/>
    <w:rsid w:val="009D5618"/>
    <w:rsid w:val="00A0292F"/>
    <w:rsid w:val="00A32C91"/>
    <w:rsid w:val="00A408FB"/>
    <w:rsid w:val="00A55BB9"/>
    <w:rsid w:val="00A6351D"/>
    <w:rsid w:val="00A64D68"/>
    <w:rsid w:val="00A65D82"/>
    <w:rsid w:val="00A7396E"/>
    <w:rsid w:val="00A77975"/>
    <w:rsid w:val="00A94E6D"/>
    <w:rsid w:val="00AA4CBD"/>
    <w:rsid w:val="00AB2E62"/>
    <w:rsid w:val="00AC6F79"/>
    <w:rsid w:val="00AF1300"/>
    <w:rsid w:val="00B1550F"/>
    <w:rsid w:val="00B22E78"/>
    <w:rsid w:val="00B23674"/>
    <w:rsid w:val="00B410DE"/>
    <w:rsid w:val="00B504D4"/>
    <w:rsid w:val="00B559AB"/>
    <w:rsid w:val="00B725E3"/>
    <w:rsid w:val="00B876BC"/>
    <w:rsid w:val="00BA44EE"/>
    <w:rsid w:val="00BB4DD8"/>
    <w:rsid w:val="00BC3355"/>
    <w:rsid w:val="00BD7240"/>
    <w:rsid w:val="00BF2D6C"/>
    <w:rsid w:val="00C02035"/>
    <w:rsid w:val="00C20CA7"/>
    <w:rsid w:val="00C36563"/>
    <w:rsid w:val="00C44C99"/>
    <w:rsid w:val="00C4696E"/>
    <w:rsid w:val="00C46EF5"/>
    <w:rsid w:val="00C5648E"/>
    <w:rsid w:val="00C60BEC"/>
    <w:rsid w:val="00C768FF"/>
    <w:rsid w:val="00C81EE1"/>
    <w:rsid w:val="00C850AF"/>
    <w:rsid w:val="00C92F32"/>
    <w:rsid w:val="00C95021"/>
    <w:rsid w:val="00CA16C7"/>
    <w:rsid w:val="00CB7DE8"/>
    <w:rsid w:val="00CC1166"/>
    <w:rsid w:val="00CC40C0"/>
    <w:rsid w:val="00CC463A"/>
    <w:rsid w:val="00CD44D6"/>
    <w:rsid w:val="00CD4ECC"/>
    <w:rsid w:val="00CD5779"/>
    <w:rsid w:val="00CE31B2"/>
    <w:rsid w:val="00CF5781"/>
    <w:rsid w:val="00D121C8"/>
    <w:rsid w:val="00D15BB3"/>
    <w:rsid w:val="00D25315"/>
    <w:rsid w:val="00D44B6B"/>
    <w:rsid w:val="00D55AE8"/>
    <w:rsid w:val="00D56253"/>
    <w:rsid w:val="00D9548B"/>
    <w:rsid w:val="00DC7556"/>
    <w:rsid w:val="00DD4633"/>
    <w:rsid w:val="00DE167C"/>
    <w:rsid w:val="00DF17DA"/>
    <w:rsid w:val="00DF38E9"/>
    <w:rsid w:val="00E0137E"/>
    <w:rsid w:val="00E146C8"/>
    <w:rsid w:val="00E220A2"/>
    <w:rsid w:val="00E23028"/>
    <w:rsid w:val="00E309E3"/>
    <w:rsid w:val="00E33FB3"/>
    <w:rsid w:val="00E41CF6"/>
    <w:rsid w:val="00E8163E"/>
    <w:rsid w:val="00E84EEA"/>
    <w:rsid w:val="00E96B0E"/>
    <w:rsid w:val="00E96F62"/>
    <w:rsid w:val="00EA1633"/>
    <w:rsid w:val="00EA522D"/>
    <w:rsid w:val="00ED1993"/>
    <w:rsid w:val="00ED5D14"/>
    <w:rsid w:val="00ED671A"/>
    <w:rsid w:val="00F00752"/>
    <w:rsid w:val="00F0174F"/>
    <w:rsid w:val="00F073F2"/>
    <w:rsid w:val="00F26C36"/>
    <w:rsid w:val="00F423EC"/>
    <w:rsid w:val="00F47D6C"/>
    <w:rsid w:val="00F50C7F"/>
    <w:rsid w:val="00F61B25"/>
    <w:rsid w:val="00F76193"/>
    <w:rsid w:val="00F836B5"/>
    <w:rsid w:val="00F85F96"/>
    <w:rsid w:val="00F8671C"/>
    <w:rsid w:val="00F9455C"/>
    <w:rsid w:val="00F97B67"/>
    <w:rsid w:val="00FA3609"/>
    <w:rsid w:val="00FA5C23"/>
    <w:rsid w:val="00FA684A"/>
    <w:rsid w:val="00FB5CBC"/>
    <w:rsid w:val="00FD10D6"/>
    <w:rsid w:val="00FF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2979CB"/>
  <w15:chartTrackingRefBased/>
  <w15:docId w15:val="{3E0F4AB0-B38F-464E-A360-DFD99F74F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7B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667B3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0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7B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67B35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4">
    <w:name w:val="Strong"/>
    <w:basedOn w:val="a0"/>
    <w:uiPriority w:val="22"/>
    <w:qFormat/>
    <w:rsid w:val="00667B35"/>
    <w:rPr>
      <w:b/>
      <w:bCs/>
    </w:rPr>
  </w:style>
  <w:style w:type="character" w:styleId="a5">
    <w:name w:val="Emphasis"/>
    <w:basedOn w:val="a0"/>
    <w:uiPriority w:val="20"/>
    <w:qFormat/>
    <w:rsid w:val="00667B35"/>
    <w:rPr>
      <w:i/>
      <w:iCs/>
    </w:rPr>
  </w:style>
  <w:style w:type="paragraph" w:styleId="a6">
    <w:name w:val="List Paragraph"/>
    <w:basedOn w:val="a"/>
    <w:uiPriority w:val="34"/>
    <w:qFormat/>
    <w:rsid w:val="006262AE"/>
    <w:pPr>
      <w:ind w:left="720"/>
      <w:contextualSpacing/>
    </w:pPr>
  </w:style>
  <w:style w:type="table" w:styleId="a7">
    <w:name w:val="Table Grid"/>
    <w:basedOn w:val="a1"/>
    <w:uiPriority w:val="39"/>
    <w:rsid w:val="004E6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C365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unhideWhenUsed/>
    <w:rsid w:val="00645E0B"/>
    <w:rPr>
      <w:color w:val="0000FF"/>
      <w:u w:val="single"/>
    </w:rPr>
  </w:style>
  <w:style w:type="paragraph" w:customStyle="1" w:styleId="Default">
    <w:name w:val="Default"/>
    <w:rsid w:val="001255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346870"/>
  </w:style>
  <w:style w:type="character" w:customStyle="1" w:styleId="aa">
    <w:name w:val="Основной текст_"/>
    <w:basedOn w:val="a0"/>
    <w:link w:val="4"/>
    <w:rsid w:val="006471F0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3">
    <w:name w:val="Основной текст3"/>
    <w:basedOn w:val="aa"/>
    <w:rsid w:val="006471F0"/>
    <w:rPr>
      <w:rFonts w:ascii="Times New Roman" w:eastAsia="Times New Roman" w:hAnsi="Times New Roman" w:cs="Times New Roman"/>
      <w:color w:val="000000"/>
      <w:spacing w:val="0"/>
      <w:w w:val="100"/>
      <w:position w:val="0"/>
      <w:sz w:val="29"/>
      <w:szCs w:val="29"/>
      <w:u w:val="single"/>
      <w:shd w:val="clear" w:color="auto" w:fill="FFFFFF"/>
      <w:lang w:val="en-US"/>
    </w:rPr>
  </w:style>
  <w:style w:type="paragraph" w:customStyle="1" w:styleId="4">
    <w:name w:val="Основной текст4"/>
    <w:basedOn w:val="a"/>
    <w:link w:val="aa"/>
    <w:rsid w:val="006471F0"/>
    <w:pPr>
      <w:widowControl w:val="0"/>
      <w:shd w:val="clear" w:color="auto" w:fill="FFFFFF"/>
      <w:spacing w:after="0" w:line="283" w:lineRule="exact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font8">
    <w:name w:val="font_8"/>
    <w:basedOn w:val="a"/>
    <w:rsid w:val="00D25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9">
    <w:name w:val="color_29"/>
    <w:basedOn w:val="a0"/>
    <w:rsid w:val="00905AF2"/>
  </w:style>
  <w:style w:type="character" w:customStyle="1" w:styleId="color20">
    <w:name w:val="color_20"/>
    <w:basedOn w:val="a0"/>
    <w:rsid w:val="00B1550F"/>
  </w:style>
  <w:style w:type="character" w:customStyle="1" w:styleId="wixguard">
    <w:name w:val="wixguard"/>
    <w:basedOn w:val="a0"/>
    <w:rsid w:val="00637D96"/>
  </w:style>
  <w:style w:type="character" w:customStyle="1" w:styleId="UnresolvedMention">
    <w:name w:val="Unresolved Mention"/>
    <w:basedOn w:val="a0"/>
    <w:uiPriority w:val="99"/>
    <w:semiHidden/>
    <w:unhideWhenUsed/>
    <w:rsid w:val="00255922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063E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6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5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6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7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09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2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_i3KHEdDK1HPx0ocTS1WuoU4HrWKr8sw?usp=shari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obrazovanie_grodno" TargetMode="External"/><Relationship Id="rId12" Type="http://schemas.openxmlformats.org/officeDocument/2006/relationships/hyperlink" Target="https://drive.google.com/drive/folders/1teu1Z-LLUkoxS5nusEzguY0mFATC3l9y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centrturgrodno" TargetMode="External"/><Relationship Id="rId11" Type="http://schemas.openxmlformats.org/officeDocument/2006/relationships/hyperlink" Target="mailto:kraevedcentrtur@mail.ru" TargetMode="External"/><Relationship Id="rId5" Type="http://schemas.openxmlformats.org/officeDocument/2006/relationships/hyperlink" Target="https://docs.google.com/forms/d/e/1FAIpQLScvvMs6wN9o71FbAZcW-gK-B-7WBQXtAe0Fpy_csPrU-64B0w/viewform?usp=sf_link" TargetMode="External"/><Relationship Id="rId10" Type="http://schemas.openxmlformats.org/officeDocument/2006/relationships/hyperlink" Target="https://drive.google.com/drive/folders/1ySDmx4Hk3k06tWel1as2JPKnMM2bPPXa?usp=drive_li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raevedcentrtu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2112</Words>
  <Characters>12039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homecomp</dc:creator>
  <cp:keywords/>
  <dc:description/>
  <cp:lastModifiedBy>Пользователь Windows</cp:lastModifiedBy>
  <cp:revision>4</cp:revision>
  <cp:lastPrinted>2024-08-21T11:56:00Z</cp:lastPrinted>
  <dcterms:created xsi:type="dcterms:W3CDTF">2024-09-09T09:59:00Z</dcterms:created>
  <dcterms:modified xsi:type="dcterms:W3CDTF">2024-09-10T09:04:00Z</dcterms:modified>
</cp:coreProperties>
</file>